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C212E" w14:textId="0EA7512D" w:rsidR="008773EA" w:rsidRPr="008B6F39" w:rsidRDefault="008773EA" w:rsidP="008773EA">
      <w:pPr>
        <w:pStyle w:val="CRCoverPage"/>
        <w:tabs>
          <w:tab w:val="right" w:pos="9639"/>
        </w:tabs>
        <w:spacing w:after="0"/>
        <w:jc w:val="both"/>
        <w:rPr>
          <w:rFonts w:eastAsiaTheme="minorEastAsia"/>
          <w:b/>
          <w:i/>
          <w:noProof/>
          <w:sz w:val="24"/>
          <w:szCs w:val="24"/>
          <w:lang w:eastAsia="zh-TW"/>
        </w:rPr>
      </w:pPr>
      <w:bookmarkStart w:id="0" w:name="OLE_LINK100"/>
      <w:bookmarkStart w:id="1" w:name="OLE_LINK1"/>
      <w:bookmarkStart w:id="2" w:name="OLE_LINK2"/>
      <w:bookmarkStart w:id="3" w:name="OLE_LINK89"/>
      <w:r w:rsidRPr="008B6F39">
        <w:rPr>
          <w:rFonts w:eastAsia="SimSun" w:cs="Arial"/>
          <w:b/>
          <w:sz w:val="24"/>
          <w:szCs w:val="24"/>
          <w:lang w:eastAsia="zh-CN"/>
        </w:rPr>
        <w:t xml:space="preserve">3GPP TSG-RAN WG4 Meeting </w:t>
      </w:r>
      <w:bookmarkStart w:id="4" w:name="OLE_LINK28"/>
      <w:r w:rsidRPr="008B6F39">
        <w:rPr>
          <w:rFonts w:eastAsia="SimSun" w:cs="Arial"/>
          <w:b/>
          <w:sz w:val="24"/>
          <w:szCs w:val="24"/>
          <w:lang w:eastAsia="zh-CN"/>
        </w:rPr>
        <w:t>#</w:t>
      </w:r>
      <w:bookmarkEnd w:id="4"/>
      <w:r w:rsidR="008B6F39" w:rsidRPr="008B6F39">
        <w:rPr>
          <w:rFonts w:eastAsia="SimSun" w:cs="Arial"/>
          <w:b/>
          <w:sz w:val="24"/>
          <w:szCs w:val="24"/>
          <w:lang w:eastAsia="zh-CN"/>
        </w:rPr>
        <w:t>11</w:t>
      </w:r>
      <w:r w:rsidR="001A1EC3">
        <w:rPr>
          <w:rFonts w:eastAsia="SimSun" w:cs="Arial"/>
          <w:b/>
          <w:sz w:val="24"/>
          <w:szCs w:val="24"/>
          <w:lang w:eastAsia="zh-CN"/>
        </w:rPr>
        <w:t>8</w:t>
      </w:r>
      <w:r w:rsidRPr="008B6F39">
        <w:rPr>
          <w:b/>
          <w:sz w:val="24"/>
          <w:szCs w:val="24"/>
          <w:lang w:eastAsia="ko-KR"/>
        </w:rPr>
        <w:tab/>
      </w:r>
      <w:r w:rsidR="009A74AA" w:rsidRPr="009A74AA">
        <w:rPr>
          <w:b/>
          <w:sz w:val="24"/>
          <w:szCs w:val="24"/>
          <w:lang w:eastAsia="ko-KR"/>
        </w:rPr>
        <w:t>R4-</w:t>
      </w:r>
      <w:r w:rsidR="00120145" w:rsidRPr="00120145">
        <w:rPr>
          <w:b/>
          <w:sz w:val="24"/>
          <w:szCs w:val="24"/>
          <w:lang w:eastAsia="ko-KR"/>
        </w:rPr>
        <w:t>2600485</w:t>
      </w:r>
    </w:p>
    <w:bookmarkEnd w:id="0"/>
    <w:bookmarkEnd w:id="1"/>
    <w:bookmarkEnd w:id="2"/>
    <w:p w14:paraId="78F22174" w14:textId="4DEA4CEA" w:rsidR="00DC5BA8" w:rsidRPr="00FC594B" w:rsidRDefault="00976BE6" w:rsidP="008773EA">
      <w:pPr>
        <w:tabs>
          <w:tab w:val="left" w:pos="1985"/>
        </w:tabs>
        <w:jc w:val="both"/>
        <w:rPr>
          <w:rFonts w:ascii="Arial" w:eastAsiaTheme="minorEastAsia" w:hAnsi="Arial"/>
          <w:b/>
          <w:bCs/>
          <w:noProof/>
          <w:sz w:val="24"/>
          <w:szCs w:val="24"/>
          <w:lang w:val="en-US" w:eastAsia="zh-TW"/>
        </w:rPr>
      </w:pPr>
      <w:r w:rsidRPr="00976BE6">
        <w:rPr>
          <w:rFonts w:ascii="Arial" w:eastAsiaTheme="minorEastAsia" w:hAnsi="Arial"/>
          <w:b/>
          <w:bCs/>
          <w:noProof/>
          <w:sz w:val="24"/>
          <w:szCs w:val="24"/>
          <w:lang w:eastAsia="zh-TW"/>
        </w:rPr>
        <w:t>Gothenburg, Sweden, Feb. 09-13, 2026</w:t>
      </w:r>
    </w:p>
    <w:bookmarkEnd w:id="3"/>
    <w:p w14:paraId="14204C4C" w14:textId="6D76F7F3" w:rsidR="000A231E" w:rsidRPr="00006B7D" w:rsidRDefault="000A231E" w:rsidP="000A231E">
      <w:pPr>
        <w:tabs>
          <w:tab w:val="left" w:pos="1985"/>
        </w:tabs>
        <w:rPr>
          <w:rFonts w:ascii="Arial" w:eastAsiaTheme="minorEastAsia" w:hAnsi="Arial"/>
          <w:sz w:val="24"/>
          <w:szCs w:val="24"/>
          <w:lang w:eastAsia="zh-TW"/>
        </w:rPr>
      </w:pPr>
      <w:r w:rsidRPr="007D4F1B">
        <w:rPr>
          <w:rFonts w:ascii="Arial" w:hAnsi="Arial"/>
          <w:b/>
          <w:sz w:val="24"/>
          <w:szCs w:val="24"/>
        </w:rPr>
        <w:t>Agenda item:</w:t>
      </w:r>
      <w:r w:rsidRPr="007D4F1B">
        <w:rPr>
          <w:rFonts w:ascii="Arial" w:hAnsi="Arial"/>
          <w:sz w:val="24"/>
          <w:szCs w:val="24"/>
        </w:rPr>
        <w:tab/>
      </w:r>
      <w:bookmarkStart w:id="5" w:name="Source"/>
      <w:bookmarkEnd w:id="5"/>
      <w:r w:rsidR="00592E64">
        <w:rPr>
          <w:rFonts w:ascii="Arial" w:eastAsiaTheme="minorEastAsia" w:hAnsi="Arial" w:hint="eastAsia"/>
          <w:sz w:val="24"/>
          <w:szCs w:val="24"/>
          <w:lang w:eastAsia="zh-TW"/>
        </w:rPr>
        <w:t>5.7.3</w:t>
      </w:r>
    </w:p>
    <w:p w14:paraId="361BAFF0" w14:textId="77777777" w:rsidR="000A231E" w:rsidRPr="00F83B2C" w:rsidRDefault="000A231E" w:rsidP="000A231E">
      <w:pPr>
        <w:tabs>
          <w:tab w:val="left" w:pos="1985"/>
        </w:tabs>
        <w:rPr>
          <w:rFonts w:ascii="Arial" w:hAnsi="Arial"/>
          <w:sz w:val="24"/>
          <w:szCs w:val="24"/>
        </w:rPr>
      </w:pPr>
      <w:r w:rsidRPr="00F83B2C">
        <w:rPr>
          <w:rFonts w:ascii="Arial" w:hAnsi="Arial"/>
          <w:b/>
          <w:sz w:val="24"/>
          <w:szCs w:val="24"/>
        </w:rPr>
        <w:t>Source:</w:t>
      </w:r>
      <w:r w:rsidRPr="00F83B2C">
        <w:rPr>
          <w:rFonts w:ascii="Arial" w:hAnsi="Arial"/>
          <w:b/>
          <w:sz w:val="24"/>
          <w:szCs w:val="24"/>
        </w:rPr>
        <w:tab/>
      </w:r>
      <w:r w:rsidRPr="00F83B2C">
        <w:rPr>
          <w:rFonts w:ascii="Arial" w:hAnsi="Arial"/>
          <w:sz w:val="24"/>
          <w:szCs w:val="24"/>
        </w:rPr>
        <w:t>MediaTek Inc.</w:t>
      </w:r>
    </w:p>
    <w:p w14:paraId="5F396A18" w14:textId="4BA54C8A" w:rsidR="000A231E" w:rsidRPr="00581C85" w:rsidRDefault="000A231E" w:rsidP="000A231E">
      <w:pPr>
        <w:tabs>
          <w:tab w:val="left" w:pos="1985"/>
        </w:tabs>
        <w:ind w:left="1985" w:hanging="1985"/>
        <w:rPr>
          <w:rFonts w:ascii="Arial" w:eastAsiaTheme="minorEastAsia" w:hAnsi="Arial"/>
          <w:sz w:val="24"/>
          <w:szCs w:val="24"/>
          <w:lang w:eastAsia="zh-TW"/>
        </w:rPr>
      </w:pPr>
      <w:bookmarkStart w:id="6" w:name="OLE_LINK48"/>
      <w:r w:rsidRPr="00F83B2C">
        <w:rPr>
          <w:rFonts w:ascii="Arial" w:hAnsi="Arial"/>
          <w:b/>
          <w:sz w:val="24"/>
          <w:szCs w:val="24"/>
        </w:rPr>
        <w:t>Title:</w:t>
      </w:r>
      <w:r w:rsidRPr="00F83B2C">
        <w:rPr>
          <w:rFonts w:ascii="Arial" w:hAnsi="Arial"/>
          <w:b/>
          <w:sz w:val="24"/>
          <w:szCs w:val="24"/>
        </w:rPr>
        <w:tab/>
      </w:r>
      <w:bookmarkStart w:id="7" w:name="OLE_LINK3"/>
      <w:r w:rsidR="003D0732" w:rsidRPr="003D0732">
        <w:rPr>
          <w:rFonts w:ascii="Arial" w:hAnsi="Arial"/>
          <w:bCs/>
          <w:sz w:val="24"/>
          <w:szCs w:val="24"/>
        </w:rPr>
        <w:t>Discussion on Ku band UE demodulation requirements</w:t>
      </w:r>
    </w:p>
    <w:p w14:paraId="38A807BD" w14:textId="77777777" w:rsidR="000A231E" w:rsidRPr="00F83B2C" w:rsidRDefault="000A231E" w:rsidP="000A231E">
      <w:pPr>
        <w:tabs>
          <w:tab w:val="left" w:pos="1985"/>
        </w:tabs>
        <w:ind w:left="1985" w:hanging="1985"/>
        <w:rPr>
          <w:rFonts w:ascii="Arial" w:hAnsi="Arial"/>
          <w:b/>
          <w:sz w:val="24"/>
          <w:szCs w:val="24"/>
        </w:rPr>
      </w:pPr>
      <w:bookmarkStart w:id="8" w:name="OLE_LINK49"/>
      <w:bookmarkEnd w:id="7"/>
      <w:r w:rsidRPr="00F83B2C">
        <w:rPr>
          <w:rFonts w:ascii="Arial" w:hAnsi="Arial"/>
          <w:b/>
          <w:sz w:val="24"/>
          <w:szCs w:val="24"/>
        </w:rPr>
        <w:t>Document for:</w:t>
      </w:r>
      <w:r w:rsidRPr="00F83B2C">
        <w:rPr>
          <w:rFonts w:ascii="Arial" w:hAnsi="Arial"/>
          <w:b/>
          <w:sz w:val="24"/>
          <w:szCs w:val="24"/>
        </w:rPr>
        <w:tab/>
      </w:r>
      <w:r w:rsidRPr="00F83B2C">
        <w:rPr>
          <w:rFonts w:ascii="Arial" w:hAnsi="Arial"/>
          <w:sz w:val="24"/>
          <w:szCs w:val="24"/>
        </w:rPr>
        <w:t>Discussion</w:t>
      </w:r>
    </w:p>
    <w:p w14:paraId="427580DF" w14:textId="61DBD8F8" w:rsidR="00002031" w:rsidRPr="001A0F78"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 w:val="28"/>
          <w:szCs w:val="18"/>
          <w:lang w:val="en-US" w:eastAsia="zh-TW"/>
        </w:rPr>
      </w:pPr>
      <w:r w:rsidRPr="001A0F78">
        <w:rPr>
          <w:rFonts w:hint="eastAsia"/>
          <w:sz w:val="28"/>
          <w:szCs w:val="18"/>
          <w:lang w:val="en-US"/>
        </w:rPr>
        <w:t>Introduction</w:t>
      </w:r>
    </w:p>
    <w:p w14:paraId="20854275" w14:textId="2ACA903D" w:rsidR="009A6492" w:rsidRPr="009A6492" w:rsidRDefault="00C82011" w:rsidP="009A6492">
      <w:pPr>
        <w:spacing w:beforeLines="50" w:before="120"/>
        <w:jc w:val="both"/>
        <w:rPr>
          <w:rFonts w:eastAsiaTheme="minorEastAsia"/>
          <w:lang w:val="en-US" w:eastAsia="zh-TW"/>
        </w:rPr>
      </w:pPr>
      <w:bookmarkStart w:id="9" w:name="OLE_LINK30"/>
      <w:bookmarkStart w:id="10" w:name="OLE_LINK66"/>
      <w:bookmarkStart w:id="11" w:name="_Hlk92380727"/>
      <w:r>
        <w:rPr>
          <w:rFonts w:eastAsiaTheme="minorEastAsia"/>
          <w:lang w:val="en-US" w:eastAsia="zh-TW"/>
        </w:rPr>
        <w:t xml:space="preserve">Based on WF [1], we provide </w:t>
      </w:r>
      <w:r w:rsidR="00AD427E" w:rsidRPr="00AD427E">
        <w:rPr>
          <w:rFonts w:eastAsiaTheme="minorEastAsia"/>
          <w:bCs/>
          <w:lang w:eastAsia="zh-TW"/>
        </w:rPr>
        <w:t>simulation results</w:t>
      </w:r>
      <w:r w:rsidR="00AD427E" w:rsidRPr="00AD427E">
        <w:rPr>
          <w:rFonts w:eastAsiaTheme="minorEastAsia"/>
          <w:lang w:val="en-US" w:eastAsia="zh-TW"/>
        </w:rPr>
        <w:t xml:space="preserve"> </w:t>
      </w:r>
      <w:r w:rsidR="00AD427E">
        <w:rPr>
          <w:rFonts w:eastAsiaTheme="minorEastAsia" w:hint="eastAsia"/>
          <w:lang w:val="en-US" w:eastAsia="zh-TW"/>
        </w:rPr>
        <w:t xml:space="preserve">and </w:t>
      </w:r>
      <w:r>
        <w:rPr>
          <w:rFonts w:eastAsiaTheme="minorEastAsia" w:hint="eastAsia"/>
          <w:lang w:val="en-US" w:eastAsia="zh-TW"/>
        </w:rPr>
        <w:t xml:space="preserve">our views on </w:t>
      </w:r>
      <w:r w:rsidRPr="00C82011">
        <w:rPr>
          <w:rFonts w:eastAsiaTheme="minorEastAsia"/>
          <w:bCs/>
          <w:lang w:eastAsia="zh-TW"/>
        </w:rPr>
        <w:t>Ku band UE demodulation requirements</w:t>
      </w:r>
      <w:r>
        <w:rPr>
          <w:rFonts w:eastAsiaTheme="minorEastAsia" w:hint="eastAsia"/>
          <w:bCs/>
          <w:lang w:eastAsia="zh-TW"/>
        </w:rPr>
        <w:t>.</w:t>
      </w:r>
    </w:p>
    <w:p w14:paraId="3FF19849" w14:textId="2A27B3EE" w:rsidR="007A0CC4" w:rsidRPr="002432E5" w:rsidRDefault="00950A55" w:rsidP="00F76EF4">
      <w:pPr>
        <w:keepNext/>
        <w:keepLines/>
        <w:numPr>
          <w:ilvl w:val="0"/>
          <w:numId w:val="5"/>
        </w:numPr>
        <w:pBdr>
          <w:top w:val="single" w:sz="12" w:space="3" w:color="auto"/>
        </w:pBdr>
        <w:tabs>
          <w:tab w:val="num" w:pos="432"/>
        </w:tabs>
        <w:autoSpaceDN w:val="0"/>
        <w:spacing w:before="240"/>
        <w:ind w:left="432" w:hanging="432"/>
        <w:jc w:val="both"/>
        <w:outlineLvl w:val="0"/>
        <w:rPr>
          <w:rFonts w:ascii="Arial" w:eastAsia="新細明體" w:hAnsi="Arial"/>
          <w:sz w:val="28"/>
          <w:szCs w:val="28"/>
          <w:lang w:eastAsia="zh-TW"/>
        </w:rPr>
      </w:pPr>
      <w:bookmarkStart w:id="12" w:name="OLE_LINK142"/>
      <w:bookmarkStart w:id="13" w:name="OLE_LINK19"/>
      <w:bookmarkEnd w:id="9"/>
      <w:r>
        <w:rPr>
          <w:rFonts w:ascii="Arial" w:eastAsia="新細明體" w:hAnsi="Arial" w:hint="eastAsia"/>
          <w:sz w:val="28"/>
          <w:szCs w:val="28"/>
          <w:lang w:eastAsia="zh-TW"/>
        </w:rPr>
        <w:t>Discussion</w:t>
      </w:r>
      <w:bookmarkStart w:id="14" w:name="OLE_LINK57"/>
      <w:bookmarkEnd w:id="10"/>
      <w:bookmarkEnd w:id="12"/>
      <w:bookmarkEnd w:id="13"/>
    </w:p>
    <w:p w14:paraId="3C281EA0" w14:textId="77777777" w:rsidR="00AE6633" w:rsidRPr="00AE6633" w:rsidRDefault="00AE6633" w:rsidP="00AE6633">
      <w:pPr>
        <w:jc w:val="both"/>
        <w:rPr>
          <w:rFonts w:eastAsiaTheme="minorEastAsia"/>
          <w:b/>
          <w:bCs/>
          <w:u w:val="single"/>
          <w:lang w:val="en-US" w:eastAsia="zh-TW"/>
        </w:rPr>
      </w:pPr>
      <w:r w:rsidRPr="00AE6633">
        <w:rPr>
          <w:rFonts w:eastAsiaTheme="minorEastAsia"/>
          <w:b/>
          <w:bCs/>
          <w:u w:val="single"/>
          <w:lang w:val="en-US" w:eastAsia="zh-TW"/>
        </w:rPr>
        <w:t>Simulation assumptions and results</w:t>
      </w:r>
    </w:p>
    <w:p w14:paraId="48698131" w14:textId="77777777" w:rsidR="00F87962" w:rsidRPr="008D31D8" w:rsidRDefault="00F87962" w:rsidP="00F87962">
      <w:pPr>
        <w:jc w:val="both"/>
        <w:rPr>
          <w:rFonts w:eastAsiaTheme="minorEastAsia"/>
          <w:lang w:val="en-US" w:eastAsia="zh-TW"/>
        </w:rPr>
      </w:pPr>
      <w:r w:rsidRPr="00F87962">
        <w:rPr>
          <w:rFonts w:eastAsiaTheme="minorEastAsia"/>
          <w:lang w:val="en-US" w:eastAsia="zh-TW"/>
        </w:rPr>
        <w:t>During RAN</w:t>
      </w:r>
      <w:r w:rsidRPr="008D31D8">
        <w:rPr>
          <w:rFonts w:eastAsiaTheme="minorEastAsia"/>
          <w:lang w:val="en-US" w:eastAsia="zh-TW"/>
        </w:rPr>
        <w:t>4#117, an agreement was reached to use NTN-TDLC5-600 for UE Ku-band requirements, with PDSCH parameters largely copied from Table 8.2.1.2-1 in TS 38.101-5.</w:t>
      </w:r>
    </w:p>
    <w:p w14:paraId="128E0BB8" w14:textId="3BF97C00" w:rsidR="00F87962" w:rsidRPr="00F87962" w:rsidRDefault="00F87962" w:rsidP="00F87962">
      <w:pPr>
        <w:jc w:val="both"/>
        <w:rPr>
          <w:rFonts w:eastAsiaTheme="minorEastAsia"/>
          <w:lang w:val="en-US" w:eastAsia="zh-TW"/>
        </w:rPr>
      </w:pPr>
      <w:r w:rsidRPr="008D31D8">
        <w:rPr>
          <w:rFonts w:eastAsiaTheme="minorEastAsia"/>
          <w:lang w:val="en-US" w:eastAsia="zh-TW"/>
        </w:rPr>
        <w:t xml:space="preserve">Currently, these parameters imply the use of 4 HARQ processes with a maximum of 4 transmissions. However, considering that no NTN test cases have been defined with only 4 HARQ processes to date, this configuration appears unsuitable. Therefore, we recommend defining 16 HARQ processes with a maximum of 4 </w:t>
      </w:r>
      <w:r w:rsidR="008D31D8">
        <w:rPr>
          <w:rFonts w:eastAsiaTheme="minorEastAsia"/>
          <w:lang w:val="en-US" w:eastAsia="zh-TW"/>
        </w:rPr>
        <w:t>re-</w:t>
      </w:r>
      <w:r w:rsidRPr="008D31D8">
        <w:rPr>
          <w:rFonts w:eastAsiaTheme="minorEastAsia"/>
          <w:lang w:val="en-US" w:eastAsia="zh-TW"/>
        </w:rPr>
        <w:t>transmissions.</w:t>
      </w:r>
    </w:p>
    <w:p w14:paraId="45BFC81E" w14:textId="360449C7" w:rsidR="00D452CE" w:rsidRDefault="005A78B1" w:rsidP="00D452CE">
      <w:pPr>
        <w:jc w:val="both"/>
        <w:rPr>
          <w:rFonts w:eastAsiaTheme="minorEastAsia"/>
          <w:lang w:val="en-US" w:eastAsia="zh-TW"/>
        </w:rPr>
      </w:pPr>
      <w:r w:rsidRPr="005A78B1">
        <w:rPr>
          <w:rFonts w:eastAsiaTheme="minorEastAsia"/>
          <w:b/>
          <w:bCs/>
          <w:i/>
          <w:iCs/>
          <w:u w:val="single"/>
          <w:lang w:val="en-US" w:eastAsia="zh-TW"/>
        </w:rPr>
        <w:t>Proposal 1</w:t>
      </w:r>
      <w:r>
        <w:rPr>
          <w:rFonts w:eastAsiaTheme="minorEastAsia"/>
          <w:lang w:val="en-US" w:eastAsia="zh-TW"/>
        </w:rPr>
        <w:t xml:space="preserve">: Consider </w:t>
      </w:r>
      <w:r w:rsidRPr="005A78B1">
        <w:rPr>
          <w:rFonts w:eastAsiaTheme="minorEastAsia"/>
          <w:lang w:val="en-US" w:eastAsia="zh-TW"/>
        </w:rPr>
        <w:t>16 HARQ processes with a maximum of 4 re-transmissions</w:t>
      </w:r>
      <w:r>
        <w:rPr>
          <w:rFonts w:eastAsiaTheme="minorEastAsia"/>
          <w:lang w:val="en-US" w:eastAsia="zh-TW"/>
        </w:rPr>
        <w:t xml:space="preserve"> to define requirements</w:t>
      </w:r>
      <w:r w:rsidR="00A25E85">
        <w:rPr>
          <w:rFonts w:eastAsiaTheme="minorEastAsia"/>
          <w:lang w:val="en-US" w:eastAsia="zh-TW"/>
        </w:rPr>
        <w:t>.</w:t>
      </w:r>
    </w:p>
    <w:p w14:paraId="007CC6F9" w14:textId="5BFB600B" w:rsidR="004155B9" w:rsidRDefault="004155B9" w:rsidP="00D452CE">
      <w:pPr>
        <w:jc w:val="both"/>
        <w:rPr>
          <w:rFonts w:eastAsiaTheme="minorEastAsia"/>
          <w:lang w:val="en-US" w:eastAsia="zh-TW"/>
        </w:rPr>
      </w:pPr>
      <w:r>
        <w:rPr>
          <w:rFonts w:eastAsiaTheme="minorEastAsia"/>
          <w:lang w:val="en-US" w:eastAsia="zh-TW"/>
        </w:rPr>
        <w:t>We provide our results in Table 1 and 2. For PDSCH results, we based on the following assumptions:</w:t>
      </w:r>
    </w:p>
    <w:p w14:paraId="04726774" w14:textId="55E50AF1" w:rsidR="004155B9" w:rsidRPr="004155B9" w:rsidRDefault="004155B9" w:rsidP="004155B9">
      <w:pPr>
        <w:pStyle w:val="ListParagraph"/>
        <w:numPr>
          <w:ilvl w:val="0"/>
          <w:numId w:val="34"/>
        </w:numPr>
        <w:ind w:leftChars="0"/>
        <w:jc w:val="both"/>
        <w:rPr>
          <w:rFonts w:eastAsiaTheme="minorEastAsia"/>
          <w:lang w:val="en-US" w:eastAsia="zh-TW"/>
        </w:rPr>
      </w:pPr>
      <w:r w:rsidRPr="004155B9">
        <w:rPr>
          <w:rFonts w:eastAsiaTheme="minorEastAsia"/>
          <w:lang w:val="x-none" w:eastAsia="zh-TW"/>
        </w:rPr>
        <w:t>16 HARQ process and maximum 4 re-transmission</w:t>
      </w:r>
    </w:p>
    <w:p w14:paraId="4DDAE3F3" w14:textId="16773E4A" w:rsidR="009631DC" w:rsidRPr="009631DC" w:rsidRDefault="004155B9" w:rsidP="009631DC">
      <w:pPr>
        <w:pStyle w:val="ListParagraph"/>
        <w:numPr>
          <w:ilvl w:val="0"/>
          <w:numId w:val="34"/>
        </w:numPr>
        <w:ind w:leftChars="0"/>
        <w:jc w:val="both"/>
        <w:rPr>
          <w:rFonts w:eastAsiaTheme="minorEastAsia"/>
          <w:lang w:val="en-US" w:eastAsia="zh-TW"/>
        </w:rPr>
      </w:pPr>
      <w:r>
        <w:rPr>
          <w:rFonts w:eastAsiaTheme="minorEastAsia"/>
          <w:lang w:val="x-none" w:eastAsia="zh-TW"/>
        </w:rPr>
        <w:t>2 PDCCH symbols (12 PDSCH symbols)</w:t>
      </w:r>
    </w:p>
    <w:p w14:paraId="15531803" w14:textId="429719A4" w:rsidR="004155B9" w:rsidRPr="00F87962" w:rsidRDefault="004155B9" w:rsidP="004155B9">
      <w:pPr>
        <w:jc w:val="center"/>
        <w:rPr>
          <w:rFonts w:eastAsiaTheme="minorEastAsia"/>
          <w:lang w:val="en-US" w:eastAsia="zh-TW"/>
        </w:rPr>
      </w:pPr>
      <w:r>
        <w:rPr>
          <w:rFonts w:eastAsiaTheme="minorEastAsia"/>
          <w:lang w:val="en-US" w:eastAsia="zh-TW"/>
        </w:rPr>
        <w:t>Table 1. Simulation results for PDSCH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309"/>
        <w:gridCol w:w="1161"/>
        <w:gridCol w:w="1217"/>
        <w:gridCol w:w="1366"/>
        <w:gridCol w:w="1547"/>
        <w:gridCol w:w="1459"/>
        <w:gridCol w:w="657"/>
      </w:tblGrid>
      <w:tr w:rsidR="007C3C8D" w:rsidRPr="00C71031" w14:paraId="34F6D5C6" w14:textId="77777777" w:rsidTr="007C3C8D">
        <w:trPr>
          <w:trHeight w:val="375"/>
          <w:jc w:val="center"/>
        </w:trPr>
        <w:tc>
          <w:tcPr>
            <w:tcW w:w="1188" w:type="pct"/>
            <w:vMerge w:val="restart"/>
            <w:tcBorders>
              <w:top w:val="single" w:sz="4" w:space="0" w:color="auto"/>
              <w:left w:val="single" w:sz="4" w:space="0" w:color="auto"/>
              <w:right w:val="single" w:sz="4" w:space="0" w:color="auto"/>
            </w:tcBorders>
            <w:shd w:val="clear" w:color="auto" w:fill="E7E6E6" w:themeFill="background2"/>
            <w:vAlign w:val="center"/>
          </w:tcPr>
          <w:p w14:paraId="6C784B78" w14:textId="574603ED" w:rsidR="007C3C8D" w:rsidRPr="007C3C8D" w:rsidRDefault="007C3C8D" w:rsidP="00C71031">
            <w:pPr>
              <w:keepNext/>
              <w:keepLines/>
              <w:spacing w:after="0"/>
              <w:jc w:val="center"/>
              <w:rPr>
                <w:rFonts w:eastAsiaTheme="minorEastAsia"/>
                <w:b/>
                <w:lang w:val="x-none" w:eastAsia="zh-TW"/>
              </w:rPr>
            </w:pPr>
            <w:r>
              <w:rPr>
                <w:rFonts w:eastAsiaTheme="minorEastAsia" w:hint="eastAsia"/>
                <w:b/>
                <w:lang w:val="x-none" w:eastAsia="zh-TW"/>
              </w:rPr>
              <w:t>HARQ</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DF41ECF" w14:textId="77777777" w:rsidR="007C3C8D" w:rsidRPr="00C71031" w:rsidRDefault="007C3C8D" w:rsidP="00C71031">
            <w:pPr>
              <w:keepNext/>
              <w:keepLines/>
              <w:spacing w:after="0"/>
              <w:jc w:val="center"/>
              <w:rPr>
                <w:rFonts w:eastAsia="SimSun"/>
                <w:b/>
                <w:lang w:val="x-none" w:eastAsia="en-US"/>
              </w:rPr>
            </w:pPr>
            <w:r w:rsidRPr="00C71031">
              <w:rPr>
                <w:rFonts w:eastAsia="SimSun"/>
                <w:b/>
                <w:lang w:val="x-none" w:eastAsia="en-US"/>
              </w:rPr>
              <w:t>Bandwidth (MHz) / Subcarrier spacing (kHz)</w:t>
            </w:r>
          </w:p>
        </w:tc>
        <w:tc>
          <w:tcPr>
            <w:tcW w:w="626" w:type="pct"/>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94ED61E" w14:textId="77777777" w:rsidR="007C3C8D" w:rsidRPr="00C71031" w:rsidRDefault="007C3C8D" w:rsidP="00C71031">
            <w:pPr>
              <w:keepNext/>
              <w:keepLines/>
              <w:spacing w:after="0"/>
              <w:jc w:val="center"/>
              <w:rPr>
                <w:rFonts w:eastAsia="SimSun"/>
                <w:b/>
                <w:lang w:val="x-none" w:eastAsia="en-US"/>
              </w:rPr>
            </w:pPr>
            <w:r w:rsidRPr="00C71031">
              <w:rPr>
                <w:rFonts w:eastAsia="SimSun"/>
                <w:b/>
                <w:lang w:val="x-none" w:eastAsia="en-US"/>
              </w:rPr>
              <w:t>Modulation format and code rate</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7944D1" w14:textId="77777777" w:rsidR="007C3C8D" w:rsidRPr="00C71031" w:rsidRDefault="007C3C8D" w:rsidP="00C71031">
            <w:pPr>
              <w:keepNext/>
              <w:keepLines/>
              <w:spacing w:after="0"/>
              <w:jc w:val="center"/>
              <w:rPr>
                <w:rFonts w:eastAsia="SimSun"/>
                <w:b/>
                <w:lang w:val="x-none" w:eastAsia="en-US"/>
              </w:rPr>
            </w:pPr>
            <w:r w:rsidRPr="00C71031">
              <w:rPr>
                <w:rFonts w:eastAsia="SimSun"/>
                <w:b/>
                <w:lang w:val="x-none" w:eastAsia="en-US"/>
              </w:rPr>
              <w:t>Propagation condition</w:t>
            </w:r>
          </w:p>
        </w:tc>
        <w:tc>
          <w:tcPr>
            <w:tcW w:w="796" w:type="pct"/>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751F2F3" w14:textId="77777777" w:rsidR="007C3C8D" w:rsidRPr="00C71031" w:rsidRDefault="007C3C8D" w:rsidP="00C71031">
            <w:pPr>
              <w:keepNext/>
              <w:keepLines/>
              <w:spacing w:after="0"/>
              <w:jc w:val="center"/>
              <w:rPr>
                <w:rFonts w:eastAsia="SimSun"/>
                <w:b/>
                <w:lang w:val="x-none" w:eastAsia="en-US"/>
              </w:rPr>
            </w:pPr>
            <w:r w:rsidRPr="00C71031">
              <w:rPr>
                <w:rFonts w:eastAsia="SimSun"/>
                <w:b/>
                <w:lang w:val="x-none" w:eastAsia="en-US"/>
              </w:rPr>
              <w:t>Correlation matrix and antenna configuration</w:t>
            </w:r>
          </w:p>
        </w:tc>
        <w:tc>
          <w:tcPr>
            <w:tcW w:w="1089" w:type="pct"/>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DE212C5" w14:textId="77777777" w:rsidR="007C3C8D" w:rsidRPr="00C71031" w:rsidRDefault="007C3C8D" w:rsidP="00C71031">
            <w:pPr>
              <w:keepNext/>
              <w:keepLines/>
              <w:spacing w:after="0"/>
              <w:jc w:val="center"/>
              <w:rPr>
                <w:rFonts w:eastAsia="SimSun"/>
                <w:b/>
                <w:lang w:val="x-none" w:eastAsia="en-US"/>
              </w:rPr>
            </w:pPr>
            <w:r w:rsidRPr="00C71031">
              <w:rPr>
                <w:rFonts w:eastAsia="SimSun"/>
                <w:b/>
                <w:lang w:val="x-none" w:eastAsia="en-US"/>
              </w:rPr>
              <w:t>Reference value</w:t>
            </w:r>
          </w:p>
        </w:tc>
      </w:tr>
      <w:tr w:rsidR="007C3C8D" w:rsidRPr="00C71031" w14:paraId="2ADD8835" w14:textId="77777777" w:rsidTr="007C3C8D">
        <w:trPr>
          <w:trHeight w:val="375"/>
          <w:jc w:val="center"/>
        </w:trPr>
        <w:tc>
          <w:tcPr>
            <w:tcW w:w="0" w:type="auto"/>
            <w:vMerge/>
            <w:tcBorders>
              <w:left w:val="single" w:sz="4" w:space="0" w:color="auto"/>
              <w:bottom w:val="single" w:sz="4" w:space="0" w:color="auto"/>
              <w:right w:val="single" w:sz="4" w:space="0" w:color="auto"/>
            </w:tcBorders>
            <w:shd w:val="clear" w:color="auto" w:fill="E7E6E6" w:themeFill="background2"/>
            <w:vAlign w:val="center"/>
          </w:tcPr>
          <w:p w14:paraId="068B382E" w14:textId="77777777" w:rsidR="007C3C8D" w:rsidRPr="00C71031" w:rsidRDefault="007C3C8D" w:rsidP="00C71031">
            <w:pPr>
              <w:spacing w:after="0"/>
              <w:rPr>
                <w:rFonts w:eastAsia="SimSun"/>
                <w:b/>
                <w:lang w:val="x-none"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5F6F595" w14:textId="77777777" w:rsidR="007C3C8D" w:rsidRPr="00C71031" w:rsidRDefault="007C3C8D" w:rsidP="00C71031">
            <w:pPr>
              <w:spacing w:after="0"/>
              <w:rPr>
                <w:rFonts w:eastAsia="SimSun"/>
                <w:b/>
                <w:lang w:val="x-none"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3829CD" w14:textId="77777777" w:rsidR="007C3C8D" w:rsidRPr="00C71031" w:rsidRDefault="007C3C8D" w:rsidP="00C71031">
            <w:pPr>
              <w:spacing w:after="0"/>
              <w:rPr>
                <w:rFonts w:eastAsia="SimSun"/>
                <w:b/>
                <w:lang w:val="x-none"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BA85AB1" w14:textId="77777777" w:rsidR="007C3C8D" w:rsidRPr="00C71031" w:rsidRDefault="007C3C8D" w:rsidP="00C71031">
            <w:pPr>
              <w:spacing w:after="0"/>
              <w:rPr>
                <w:rFonts w:eastAsia="SimSun"/>
                <w:b/>
                <w:lang w:val="x-none"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4ABFB24" w14:textId="77777777" w:rsidR="007C3C8D" w:rsidRPr="00C71031" w:rsidRDefault="007C3C8D" w:rsidP="00C71031">
            <w:pPr>
              <w:spacing w:after="0"/>
              <w:rPr>
                <w:rFonts w:eastAsia="SimSun"/>
                <w:b/>
                <w:lang w:val="x-none" w:eastAsia="en-US"/>
              </w:rPr>
            </w:pPr>
          </w:p>
        </w:tc>
        <w:tc>
          <w:tcPr>
            <w:tcW w:w="75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CE4873" w14:textId="77777777" w:rsidR="007C3C8D" w:rsidRPr="00C71031" w:rsidRDefault="007C3C8D" w:rsidP="00C71031">
            <w:pPr>
              <w:keepNext/>
              <w:keepLines/>
              <w:spacing w:after="0"/>
              <w:jc w:val="center"/>
              <w:rPr>
                <w:rFonts w:eastAsia="SimSun"/>
                <w:b/>
                <w:lang w:val="x-none" w:eastAsia="en-US"/>
              </w:rPr>
            </w:pPr>
            <w:r w:rsidRPr="00C71031">
              <w:rPr>
                <w:rFonts w:eastAsia="SimSun"/>
                <w:b/>
                <w:lang w:val="x-none" w:eastAsia="en-US"/>
              </w:rPr>
              <w:t>Fraction of maximum throughput (%)</w:t>
            </w:r>
          </w:p>
        </w:tc>
        <w:tc>
          <w:tcPr>
            <w:tcW w:w="33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8BE62B5" w14:textId="77777777" w:rsidR="007C3C8D" w:rsidRPr="00C71031" w:rsidRDefault="007C3C8D" w:rsidP="00C71031">
            <w:pPr>
              <w:keepNext/>
              <w:keepLines/>
              <w:spacing w:after="0"/>
              <w:jc w:val="center"/>
              <w:rPr>
                <w:rFonts w:eastAsia="SimSun"/>
                <w:b/>
                <w:lang w:val="x-none" w:eastAsia="en-US"/>
              </w:rPr>
            </w:pPr>
            <w:r w:rsidRPr="00C71031">
              <w:rPr>
                <w:rFonts w:eastAsia="SimSun"/>
                <w:b/>
                <w:lang w:val="x-none" w:eastAsia="en-US"/>
              </w:rPr>
              <w:t>SNR (dB)</w:t>
            </w:r>
          </w:p>
        </w:tc>
      </w:tr>
      <w:tr w:rsidR="007C3C8D" w:rsidRPr="00C71031" w14:paraId="42F83DA2" w14:textId="77777777" w:rsidTr="005A78B1">
        <w:trPr>
          <w:trHeight w:val="189"/>
          <w:jc w:val="center"/>
        </w:trPr>
        <w:tc>
          <w:tcPr>
            <w:tcW w:w="1188" w:type="pct"/>
            <w:tcBorders>
              <w:top w:val="single" w:sz="4" w:space="0" w:color="auto"/>
              <w:left w:val="single" w:sz="4" w:space="0" w:color="auto"/>
              <w:bottom w:val="single" w:sz="4" w:space="0" w:color="auto"/>
              <w:right w:val="single" w:sz="4" w:space="0" w:color="auto"/>
            </w:tcBorders>
            <w:vAlign w:val="center"/>
          </w:tcPr>
          <w:p w14:paraId="305DC7D7" w14:textId="27A2339D" w:rsidR="007C3C8D" w:rsidRPr="007C3C8D" w:rsidRDefault="007C3C8D" w:rsidP="007C3C8D">
            <w:pPr>
              <w:keepNext/>
              <w:keepLines/>
              <w:spacing w:after="0"/>
              <w:jc w:val="center"/>
              <w:rPr>
                <w:rFonts w:eastAsiaTheme="minorEastAsia"/>
                <w:lang w:val="x-none" w:eastAsia="zh-TW"/>
              </w:rPr>
            </w:pPr>
            <w:r w:rsidRPr="007C3C8D">
              <w:rPr>
                <w:rFonts w:eastAsia="SimSun"/>
                <w:lang w:val="x-none" w:eastAsia="en-US"/>
              </w:rPr>
              <w:t xml:space="preserve">16 </w:t>
            </w:r>
            <w:r>
              <w:rPr>
                <w:rFonts w:eastAsiaTheme="minorEastAsia" w:hint="eastAsia"/>
                <w:lang w:val="x-none" w:eastAsia="zh-TW"/>
              </w:rPr>
              <w:t>HARQ process and maximum 4 re-transmission</w:t>
            </w:r>
          </w:p>
        </w:tc>
        <w:tc>
          <w:tcPr>
            <w:tcW w:w="597" w:type="pct"/>
            <w:tcBorders>
              <w:top w:val="single" w:sz="4" w:space="0" w:color="auto"/>
              <w:left w:val="single" w:sz="4" w:space="0" w:color="auto"/>
              <w:bottom w:val="single" w:sz="4" w:space="0" w:color="auto"/>
              <w:right w:val="single" w:sz="4" w:space="0" w:color="auto"/>
            </w:tcBorders>
            <w:vAlign w:val="center"/>
            <w:hideMark/>
          </w:tcPr>
          <w:p w14:paraId="18C83EC0" w14:textId="77777777" w:rsidR="007C3C8D" w:rsidRPr="00C71031" w:rsidRDefault="007C3C8D" w:rsidP="00C71031">
            <w:pPr>
              <w:keepNext/>
              <w:keepLines/>
              <w:spacing w:after="0"/>
              <w:jc w:val="center"/>
              <w:rPr>
                <w:rFonts w:eastAsia="SimSun"/>
                <w:lang w:val="x-none" w:eastAsia="en-US"/>
              </w:rPr>
            </w:pPr>
            <w:r w:rsidRPr="00C71031">
              <w:rPr>
                <w:rFonts w:eastAsia="SimSun"/>
                <w:lang w:val="x-none" w:eastAsia="en-US"/>
              </w:rPr>
              <w:t>50 / 15</w:t>
            </w:r>
          </w:p>
        </w:tc>
        <w:tc>
          <w:tcPr>
            <w:tcW w:w="626" w:type="pct"/>
            <w:tcBorders>
              <w:top w:val="single" w:sz="4" w:space="0" w:color="auto"/>
              <w:left w:val="single" w:sz="4" w:space="0" w:color="auto"/>
              <w:bottom w:val="single" w:sz="4" w:space="0" w:color="auto"/>
              <w:right w:val="single" w:sz="4" w:space="0" w:color="auto"/>
            </w:tcBorders>
            <w:vAlign w:val="center"/>
            <w:hideMark/>
          </w:tcPr>
          <w:p w14:paraId="551C15B4" w14:textId="77777777" w:rsidR="007C3C8D" w:rsidRPr="00C71031" w:rsidRDefault="007C3C8D" w:rsidP="00C71031">
            <w:pPr>
              <w:keepNext/>
              <w:keepLines/>
              <w:spacing w:after="0"/>
              <w:jc w:val="center"/>
              <w:rPr>
                <w:rFonts w:eastAsia="SimSun"/>
                <w:lang w:val="x-none" w:eastAsia="en-US"/>
              </w:rPr>
            </w:pPr>
            <w:r w:rsidRPr="00C71031">
              <w:rPr>
                <w:rFonts w:eastAsia="SimSun"/>
                <w:lang w:val="x-none" w:eastAsia="en-US"/>
              </w:rPr>
              <w:t>QPSK, 0.30</w:t>
            </w:r>
          </w:p>
        </w:tc>
        <w:tc>
          <w:tcPr>
            <w:tcW w:w="703" w:type="pct"/>
            <w:tcBorders>
              <w:top w:val="single" w:sz="4" w:space="0" w:color="auto"/>
              <w:left w:val="single" w:sz="4" w:space="0" w:color="auto"/>
              <w:bottom w:val="single" w:sz="4" w:space="0" w:color="auto"/>
              <w:right w:val="single" w:sz="4" w:space="0" w:color="auto"/>
            </w:tcBorders>
            <w:vAlign w:val="center"/>
            <w:hideMark/>
          </w:tcPr>
          <w:p w14:paraId="31797EF2" w14:textId="08200DE1" w:rsidR="007C3C8D" w:rsidRPr="00D52031" w:rsidRDefault="007C3C8D" w:rsidP="00C71031">
            <w:pPr>
              <w:keepNext/>
              <w:keepLines/>
              <w:spacing w:after="0"/>
              <w:jc w:val="center"/>
              <w:rPr>
                <w:rFonts w:eastAsiaTheme="minorEastAsia"/>
                <w:lang w:val="x-none" w:eastAsia="zh-TW"/>
              </w:rPr>
            </w:pPr>
            <w:r w:rsidRPr="00C71031">
              <w:rPr>
                <w:rFonts w:eastAsia="SimSun"/>
                <w:lang w:val="x-none" w:eastAsia="en-US"/>
              </w:rPr>
              <w:t>NTN-TDLC5-</w:t>
            </w:r>
            <w:r>
              <w:rPr>
                <w:rFonts w:eastAsiaTheme="minorEastAsia" w:hint="eastAsia"/>
                <w:lang w:val="x-none" w:eastAsia="zh-TW"/>
              </w:rPr>
              <w:t>600</w:t>
            </w:r>
          </w:p>
        </w:tc>
        <w:tc>
          <w:tcPr>
            <w:tcW w:w="796" w:type="pct"/>
            <w:tcBorders>
              <w:top w:val="single" w:sz="4" w:space="0" w:color="auto"/>
              <w:left w:val="single" w:sz="4" w:space="0" w:color="auto"/>
              <w:bottom w:val="single" w:sz="4" w:space="0" w:color="auto"/>
              <w:right w:val="single" w:sz="4" w:space="0" w:color="auto"/>
            </w:tcBorders>
            <w:vAlign w:val="center"/>
            <w:hideMark/>
          </w:tcPr>
          <w:p w14:paraId="1D07DA9D" w14:textId="77777777" w:rsidR="007C3C8D" w:rsidRPr="00C71031" w:rsidRDefault="007C3C8D" w:rsidP="00C71031">
            <w:pPr>
              <w:keepNext/>
              <w:keepLines/>
              <w:spacing w:after="0"/>
              <w:jc w:val="center"/>
              <w:rPr>
                <w:rFonts w:eastAsia="SimSun"/>
                <w:lang w:val="x-none" w:eastAsia="en-US"/>
              </w:rPr>
            </w:pPr>
            <w:r w:rsidRPr="00C71031">
              <w:rPr>
                <w:rFonts w:eastAsia="SimSun"/>
                <w:lang w:val="x-none" w:eastAsia="en-US"/>
              </w:rPr>
              <w:t>1x1</w:t>
            </w:r>
          </w:p>
        </w:tc>
        <w:tc>
          <w:tcPr>
            <w:tcW w:w="751" w:type="pct"/>
            <w:tcBorders>
              <w:top w:val="single" w:sz="4" w:space="0" w:color="auto"/>
              <w:left w:val="single" w:sz="4" w:space="0" w:color="auto"/>
              <w:bottom w:val="single" w:sz="4" w:space="0" w:color="auto"/>
              <w:right w:val="single" w:sz="4" w:space="0" w:color="auto"/>
            </w:tcBorders>
            <w:vAlign w:val="center"/>
            <w:hideMark/>
          </w:tcPr>
          <w:p w14:paraId="515A8490" w14:textId="77777777" w:rsidR="007C3C8D" w:rsidRPr="00C71031" w:rsidRDefault="007C3C8D" w:rsidP="00C71031">
            <w:pPr>
              <w:keepNext/>
              <w:keepLines/>
              <w:spacing w:after="0"/>
              <w:jc w:val="center"/>
              <w:rPr>
                <w:rFonts w:eastAsia="SimSun"/>
                <w:lang w:val="x-none" w:eastAsia="en-US"/>
              </w:rPr>
            </w:pPr>
            <w:r w:rsidRPr="00C71031">
              <w:rPr>
                <w:rFonts w:eastAsia="SimSun"/>
                <w:lang w:val="x-none" w:eastAsia="en-US"/>
              </w:rPr>
              <w:t>70</w:t>
            </w:r>
          </w:p>
        </w:tc>
        <w:tc>
          <w:tcPr>
            <w:tcW w:w="338" w:type="pct"/>
            <w:tcBorders>
              <w:top w:val="single" w:sz="4" w:space="0" w:color="auto"/>
              <w:left w:val="single" w:sz="4" w:space="0" w:color="auto"/>
              <w:bottom w:val="single" w:sz="4" w:space="0" w:color="auto"/>
              <w:right w:val="single" w:sz="4" w:space="0" w:color="auto"/>
            </w:tcBorders>
            <w:vAlign w:val="center"/>
          </w:tcPr>
          <w:p w14:paraId="189C65C0" w14:textId="44E040F1" w:rsidR="007C3C8D" w:rsidRPr="00200C50" w:rsidRDefault="00200C50" w:rsidP="00C71031">
            <w:pPr>
              <w:keepNext/>
              <w:keepLines/>
              <w:spacing w:after="0"/>
              <w:jc w:val="center"/>
              <w:rPr>
                <w:rFonts w:eastAsiaTheme="minorEastAsia"/>
                <w:lang w:val="x-none" w:eastAsia="zh-TW"/>
              </w:rPr>
            </w:pPr>
            <w:r>
              <w:rPr>
                <w:rFonts w:eastAsiaTheme="minorEastAsia" w:hint="eastAsia"/>
                <w:lang w:val="x-none" w:eastAsia="zh-TW"/>
              </w:rPr>
              <w:t>1.65</w:t>
            </w:r>
          </w:p>
        </w:tc>
      </w:tr>
      <w:tr w:rsidR="007C3C8D" w:rsidRPr="00C71031" w14:paraId="67BB4220" w14:textId="77777777" w:rsidTr="005A78B1">
        <w:trPr>
          <w:trHeight w:val="189"/>
          <w:jc w:val="center"/>
        </w:trPr>
        <w:tc>
          <w:tcPr>
            <w:tcW w:w="1188" w:type="pct"/>
            <w:tcBorders>
              <w:top w:val="single" w:sz="4" w:space="0" w:color="auto"/>
              <w:left w:val="single" w:sz="4" w:space="0" w:color="auto"/>
              <w:bottom w:val="single" w:sz="4" w:space="0" w:color="auto"/>
              <w:right w:val="single" w:sz="4" w:space="0" w:color="auto"/>
            </w:tcBorders>
            <w:vAlign w:val="center"/>
          </w:tcPr>
          <w:p w14:paraId="565DA818" w14:textId="4413826B" w:rsidR="007C3C8D" w:rsidRPr="007C3C8D" w:rsidRDefault="007C3C8D" w:rsidP="007C3C8D">
            <w:pPr>
              <w:keepNext/>
              <w:keepLines/>
              <w:spacing w:after="0"/>
              <w:jc w:val="center"/>
              <w:rPr>
                <w:rFonts w:eastAsiaTheme="minorEastAsia"/>
                <w:lang w:val="x-none" w:eastAsia="zh-TW"/>
              </w:rPr>
            </w:pPr>
            <w:r w:rsidRPr="007C3C8D">
              <w:rPr>
                <w:rFonts w:eastAsia="SimSun"/>
                <w:lang w:val="x-none" w:eastAsia="en-US"/>
              </w:rPr>
              <w:t>16 HARQ process and maximum 4 re-transmission</w:t>
            </w:r>
          </w:p>
        </w:tc>
        <w:tc>
          <w:tcPr>
            <w:tcW w:w="597" w:type="pct"/>
            <w:tcBorders>
              <w:top w:val="single" w:sz="4" w:space="0" w:color="auto"/>
              <w:left w:val="single" w:sz="4" w:space="0" w:color="auto"/>
              <w:bottom w:val="single" w:sz="4" w:space="0" w:color="auto"/>
              <w:right w:val="single" w:sz="4" w:space="0" w:color="auto"/>
            </w:tcBorders>
            <w:vAlign w:val="center"/>
            <w:hideMark/>
          </w:tcPr>
          <w:p w14:paraId="6206833F" w14:textId="7B5E38A1" w:rsidR="007C3C8D" w:rsidRPr="00200C50" w:rsidRDefault="007C3C8D" w:rsidP="00C71031">
            <w:pPr>
              <w:keepNext/>
              <w:keepLines/>
              <w:spacing w:after="0"/>
              <w:jc w:val="center"/>
              <w:rPr>
                <w:rFonts w:eastAsiaTheme="minorEastAsia"/>
                <w:lang w:val="x-none" w:eastAsia="zh-TW"/>
              </w:rPr>
            </w:pPr>
            <w:r w:rsidRPr="00C71031">
              <w:rPr>
                <w:rFonts w:eastAsia="SimSun"/>
                <w:lang w:val="x-none" w:eastAsia="en-US"/>
              </w:rPr>
              <w:t xml:space="preserve">50 / </w:t>
            </w:r>
            <w:r w:rsidR="00200C50">
              <w:rPr>
                <w:rFonts w:eastAsiaTheme="minorEastAsia" w:hint="eastAsia"/>
                <w:lang w:val="x-none" w:eastAsia="zh-TW"/>
              </w:rPr>
              <w:t>30</w:t>
            </w:r>
          </w:p>
        </w:tc>
        <w:tc>
          <w:tcPr>
            <w:tcW w:w="626" w:type="pct"/>
            <w:tcBorders>
              <w:top w:val="single" w:sz="4" w:space="0" w:color="auto"/>
              <w:left w:val="single" w:sz="4" w:space="0" w:color="auto"/>
              <w:bottom w:val="single" w:sz="4" w:space="0" w:color="auto"/>
              <w:right w:val="single" w:sz="4" w:space="0" w:color="auto"/>
            </w:tcBorders>
            <w:vAlign w:val="center"/>
            <w:hideMark/>
          </w:tcPr>
          <w:p w14:paraId="2EE6029F" w14:textId="77777777" w:rsidR="007C3C8D" w:rsidRPr="00C71031" w:rsidRDefault="007C3C8D" w:rsidP="00C71031">
            <w:pPr>
              <w:keepNext/>
              <w:keepLines/>
              <w:spacing w:after="0"/>
              <w:jc w:val="center"/>
              <w:rPr>
                <w:rFonts w:eastAsia="SimSun"/>
                <w:lang w:val="x-none" w:eastAsia="en-US"/>
              </w:rPr>
            </w:pPr>
            <w:r w:rsidRPr="00C71031">
              <w:rPr>
                <w:rFonts w:eastAsia="SimSun"/>
                <w:lang w:val="x-none" w:eastAsia="en-US"/>
              </w:rPr>
              <w:t>QPSK, 0.30</w:t>
            </w:r>
          </w:p>
        </w:tc>
        <w:tc>
          <w:tcPr>
            <w:tcW w:w="703" w:type="pct"/>
            <w:tcBorders>
              <w:top w:val="single" w:sz="4" w:space="0" w:color="auto"/>
              <w:left w:val="single" w:sz="4" w:space="0" w:color="auto"/>
              <w:bottom w:val="single" w:sz="4" w:space="0" w:color="auto"/>
              <w:right w:val="single" w:sz="4" w:space="0" w:color="auto"/>
            </w:tcBorders>
            <w:vAlign w:val="center"/>
            <w:hideMark/>
          </w:tcPr>
          <w:p w14:paraId="48FF5578" w14:textId="44AC68B6" w:rsidR="007C3C8D" w:rsidRPr="00D52031" w:rsidRDefault="007C3C8D" w:rsidP="00C71031">
            <w:pPr>
              <w:keepNext/>
              <w:keepLines/>
              <w:spacing w:after="0"/>
              <w:jc w:val="center"/>
              <w:rPr>
                <w:rFonts w:eastAsiaTheme="minorEastAsia"/>
                <w:lang w:val="x-none" w:eastAsia="zh-TW"/>
              </w:rPr>
            </w:pPr>
            <w:r w:rsidRPr="00C71031">
              <w:rPr>
                <w:rFonts w:eastAsia="SimSun"/>
                <w:lang w:val="x-none" w:eastAsia="en-US"/>
              </w:rPr>
              <w:t>NTN-TDLC5-</w:t>
            </w:r>
            <w:r>
              <w:rPr>
                <w:rFonts w:eastAsiaTheme="minorEastAsia" w:hint="eastAsia"/>
                <w:lang w:val="x-none" w:eastAsia="zh-TW"/>
              </w:rPr>
              <w:t>600</w:t>
            </w:r>
          </w:p>
        </w:tc>
        <w:tc>
          <w:tcPr>
            <w:tcW w:w="796" w:type="pct"/>
            <w:tcBorders>
              <w:top w:val="single" w:sz="4" w:space="0" w:color="auto"/>
              <w:left w:val="single" w:sz="4" w:space="0" w:color="auto"/>
              <w:bottom w:val="single" w:sz="4" w:space="0" w:color="auto"/>
              <w:right w:val="single" w:sz="4" w:space="0" w:color="auto"/>
            </w:tcBorders>
            <w:vAlign w:val="center"/>
            <w:hideMark/>
          </w:tcPr>
          <w:p w14:paraId="067EAFEB" w14:textId="77777777" w:rsidR="007C3C8D" w:rsidRPr="00C71031" w:rsidRDefault="007C3C8D" w:rsidP="00C71031">
            <w:pPr>
              <w:keepNext/>
              <w:keepLines/>
              <w:spacing w:after="0"/>
              <w:jc w:val="center"/>
              <w:rPr>
                <w:rFonts w:eastAsia="SimSun"/>
                <w:lang w:val="x-none" w:eastAsia="en-US"/>
              </w:rPr>
            </w:pPr>
            <w:r w:rsidRPr="00C71031">
              <w:rPr>
                <w:rFonts w:eastAsia="SimSun"/>
                <w:lang w:val="x-none" w:eastAsia="en-US"/>
              </w:rPr>
              <w:t>1x1</w:t>
            </w:r>
          </w:p>
        </w:tc>
        <w:tc>
          <w:tcPr>
            <w:tcW w:w="751" w:type="pct"/>
            <w:tcBorders>
              <w:top w:val="single" w:sz="4" w:space="0" w:color="auto"/>
              <w:left w:val="single" w:sz="4" w:space="0" w:color="auto"/>
              <w:bottom w:val="single" w:sz="4" w:space="0" w:color="auto"/>
              <w:right w:val="single" w:sz="4" w:space="0" w:color="auto"/>
            </w:tcBorders>
            <w:vAlign w:val="center"/>
            <w:hideMark/>
          </w:tcPr>
          <w:p w14:paraId="452F7D3F" w14:textId="77777777" w:rsidR="007C3C8D" w:rsidRPr="00C71031" w:rsidRDefault="007C3C8D" w:rsidP="00C71031">
            <w:pPr>
              <w:keepNext/>
              <w:keepLines/>
              <w:spacing w:after="0"/>
              <w:jc w:val="center"/>
              <w:rPr>
                <w:rFonts w:eastAsia="SimSun"/>
                <w:lang w:val="x-none" w:eastAsia="en-US"/>
              </w:rPr>
            </w:pPr>
            <w:r w:rsidRPr="00C71031">
              <w:rPr>
                <w:rFonts w:eastAsia="SimSun"/>
                <w:lang w:val="x-none" w:eastAsia="en-US"/>
              </w:rPr>
              <w:t>70</w:t>
            </w:r>
          </w:p>
        </w:tc>
        <w:tc>
          <w:tcPr>
            <w:tcW w:w="338" w:type="pct"/>
            <w:tcBorders>
              <w:top w:val="single" w:sz="4" w:space="0" w:color="auto"/>
              <w:left w:val="single" w:sz="4" w:space="0" w:color="auto"/>
              <w:bottom w:val="single" w:sz="4" w:space="0" w:color="auto"/>
              <w:right w:val="single" w:sz="4" w:space="0" w:color="auto"/>
            </w:tcBorders>
            <w:vAlign w:val="center"/>
          </w:tcPr>
          <w:p w14:paraId="49E4C08A" w14:textId="6821203C" w:rsidR="007C3C8D" w:rsidRPr="00200C50" w:rsidRDefault="00200C50" w:rsidP="00C71031">
            <w:pPr>
              <w:keepNext/>
              <w:keepLines/>
              <w:spacing w:after="0"/>
              <w:jc w:val="center"/>
              <w:rPr>
                <w:rFonts w:eastAsiaTheme="minorEastAsia"/>
                <w:lang w:val="x-none" w:eastAsia="zh-TW"/>
              </w:rPr>
            </w:pPr>
            <w:r>
              <w:rPr>
                <w:rFonts w:eastAsiaTheme="minorEastAsia" w:hint="eastAsia"/>
                <w:lang w:val="x-none" w:eastAsia="zh-TW"/>
              </w:rPr>
              <w:t>1.07</w:t>
            </w:r>
          </w:p>
        </w:tc>
      </w:tr>
    </w:tbl>
    <w:p w14:paraId="16F8ED4B" w14:textId="77777777" w:rsidR="00926F6E" w:rsidRPr="00C71031" w:rsidRDefault="00926F6E" w:rsidP="00F76EF4">
      <w:pPr>
        <w:jc w:val="both"/>
        <w:rPr>
          <w:rFonts w:eastAsiaTheme="minorEastAsia"/>
          <w:lang w:val="en-US" w:eastAsia="zh-TW"/>
        </w:rPr>
      </w:pPr>
    </w:p>
    <w:p w14:paraId="56BDACF8" w14:textId="77777777" w:rsidR="00C71031" w:rsidRPr="00C71031" w:rsidRDefault="00C71031" w:rsidP="00F76EF4">
      <w:pPr>
        <w:jc w:val="both"/>
        <w:rPr>
          <w:rFonts w:eastAsiaTheme="minorEastAsia"/>
          <w:lang w:val="en-US" w:eastAsia="zh-TW"/>
        </w:rPr>
      </w:pPr>
    </w:p>
    <w:p w14:paraId="30DA60A5" w14:textId="044D28B4" w:rsidR="00B60299" w:rsidRPr="00C71031" w:rsidRDefault="004155B9" w:rsidP="004155B9">
      <w:pPr>
        <w:jc w:val="center"/>
        <w:rPr>
          <w:rFonts w:eastAsiaTheme="minorEastAsia"/>
          <w:lang w:val="en-US" w:eastAsia="zh-TW"/>
        </w:rPr>
      </w:pPr>
      <w:r w:rsidRPr="004155B9">
        <w:rPr>
          <w:rFonts w:eastAsiaTheme="minorEastAsia"/>
          <w:lang w:val="en-US" w:eastAsia="zh-TW"/>
        </w:rPr>
        <w:t xml:space="preserve">Table </w:t>
      </w:r>
      <w:r>
        <w:rPr>
          <w:rFonts w:eastAsiaTheme="minorEastAsia"/>
          <w:lang w:val="en-US" w:eastAsia="zh-TW"/>
        </w:rPr>
        <w:t>2</w:t>
      </w:r>
      <w:r w:rsidRPr="004155B9">
        <w:rPr>
          <w:rFonts w:eastAsiaTheme="minorEastAsia"/>
          <w:lang w:val="en-US" w:eastAsia="zh-TW"/>
        </w:rPr>
        <w:t>. Simulation results for PD</w:t>
      </w:r>
      <w:r>
        <w:rPr>
          <w:rFonts w:eastAsiaTheme="minorEastAsia"/>
          <w:lang w:val="en-US" w:eastAsia="zh-TW"/>
        </w:rPr>
        <w:t>C</w:t>
      </w:r>
      <w:r w:rsidRPr="004155B9">
        <w:rPr>
          <w:rFonts w:eastAsiaTheme="minorEastAsia"/>
          <w:lang w:val="en-US" w:eastAsia="zh-TW"/>
        </w:rPr>
        <w:t>CH</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4"/>
        <w:gridCol w:w="700"/>
        <w:gridCol w:w="931"/>
        <w:gridCol w:w="761"/>
        <w:gridCol w:w="1110"/>
        <w:gridCol w:w="878"/>
        <w:gridCol w:w="932"/>
        <w:gridCol w:w="818"/>
        <w:gridCol w:w="1527"/>
      </w:tblGrid>
      <w:tr w:rsidR="00C71031" w:rsidRPr="00C71031" w14:paraId="209E5C55" w14:textId="77777777" w:rsidTr="00C46337">
        <w:trPr>
          <w:trHeight w:val="149"/>
          <w:jc w:val="center"/>
        </w:trPr>
        <w:tc>
          <w:tcPr>
            <w:tcW w:w="1274"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F6E5653" w14:textId="77777777" w:rsidR="00C71031" w:rsidRPr="00C71031" w:rsidRDefault="00C71031" w:rsidP="00926F6E">
            <w:pPr>
              <w:keepNext/>
              <w:keepLines/>
              <w:spacing w:after="0"/>
              <w:jc w:val="center"/>
              <w:rPr>
                <w:rFonts w:eastAsia="新細明體"/>
                <w:b/>
                <w:lang w:eastAsia="en-US"/>
              </w:rPr>
            </w:pPr>
            <w:r w:rsidRPr="00C71031">
              <w:rPr>
                <w:rFonts w:eastAsia="新細明體"/>
                <w:b/>
                <w:lang w:eastAsia="en-US"/>
              </w:rPr>
              <w:t>Bandwidth (MHz)</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6F2A643" w14:textId="77777777" w:rsidR="00C71031" w:rsidRPr="00C71031" w:rsidRDefault="00C71031" w:rsidP="00926F6E">
            <w:pPr>
              <w:keepNext/>
              <w:keepLines/>
              <w:spacing w:after="0"/>
              <w:jc w:val="center"/>
              <w:rPr>
                <w:rFonts w:eastAsia="新細明體"/>
                <w:b/>
                <w:lang w:eastAsia="zh-CN"/>
              </w:rPr>
            </w:pPr>
            <w:r w:rsidRPr="00C71031">
              <w:rPr>
                <w:rFonts w:eastAsia="新細明體"/>
                <w:b/>
                <w:lang w:eastAsia="zh-CN"/>
              </w:rPr>
              <w:t>CORESET RB</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5E138C5" w14:textId="77777777" w:rsidR="00C71031" w:rsidRPr="00C71031" w:rsidRDefault="00C71031" w:rsidP="00926F6E">
            <w:pPr>
              <w:keepNext/>
              <w:keepLines/>
              <w:spacing w:after="0"/>
              <w:jc w:val="center"/>
              <w:rPr>
                <w:rFonts w:eastAsia="新細明體"/>
                <w:b/>
                <w:lang w:eastAsia="zh-CN"/>
              </w:rPr>
            </w:pPr>
            <w:r w:rsidRPr="00C71031">
              <w:rPr>
                <w:rFonts w:eastAsia="新細明體"/>
                <w:b/>
                <w:lang w:eastAsia="zh-CN"/>
              </w:rPr>
              <w:t>CORESET duration</w:t>
            </w:r>
          </w:p>
        </w:tc>
        <w:tc>
          <w:tcPr>
            <w:tcW w:w="761"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C4BD501" w14:textId="77777777" w:rsidR="00C71031" w:rsidRPr="00C71031" w:rsidRDefault="00C71031" w:rsidP="00926F6E">
            <w:pPr>
              <w:keepNext/>
              <w:keepLines/>
              <w:spacing w:after="0"/>
              <w:jc w:val="center"/>
              <w:rPr>
                <w:rFonts w:eastAsia="新細明體"/>
                <w:b/>
                <w:lang w:eastAsia="en-US"/>
              </w:rPr>
            </w:pPr>
            <w:r w:rsidRPr="00C71031">
              <w:rPr>
                <w:rFonts w:eastAsia="新細明體"/>
                <w:b/>
                <w:lang w:eastAsia="en-US"/>
              </w:rPr>
              <w:t>Aggregation level</w:t>
            </w:r>
          </w:p>
        </w:tc>
        <w:tc>
          <w:tcPr>
            <w:tcW w:w="111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4374F5E" w14:textId="77777777" w:rsidR="00C71031" w:rsidRPr="00C71031" w:rsidRDefault="00C71031" w:rsidP="00926F6E">
            <w:pPr>
              <w:keepNext/>
              <w:keepLines/>
              <w:spacing w:after="0"/>
              <w:jc w:val="center"/>
              <w:rPr>
                <w:rFonts w:eastAsia="新細明體"/>
                <w:b/>
                <w:lang w:eastAsia="en-US"/>
              </w:rPr>
            </w:pPr>
            <w:r w:rsidRPr="00C71031">
              <w:rPr>
                <w:rFonts w:eastAsia="新細明體"/>
                <w:b/>
                <w:lang w:eastAsia="en-US"/>
              </w:rPr>
              <w:t>Reference Channel</w:t>
            </w:r>
          </w:p>
        </w:tc>
        <w:tc>
          <w:tcPr>
            <w:tcW w:w="87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8ECB857" w14:textId="77777777" w:rsidR="00C71031" w:rsidRPr="00C71031" w:rsidRDefault="00C71031" w:rsidP="00926F6E">
            <w:pPr>
              <w:keepNext/>
              <w:keepLines/>
              <w:spacing w:after="0"/>
              <w:jc w:val="center"/>
              <w:rPr>
                <w:rFonts w:eastAsia="新細明體"/>
                <w:b/>
                <w:lang w:eastAsia="en-US"/>
              </w:rPr>
            </w:pPr>
            <w:r w:rsidRPr="00C71031">
              <w:rPr>
                <w:rFonts w:eastAsia="新細明體"/>
                <w:b/>
                <w:lang w:eastAsia="en-US"/>
              </w:rPr>
              <w:t>Propagation Condition</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C68D0B9" w14:textId="77777777" w:rsidR="00C71031" w:rsidRPr="00C71031" w:rsidRDefault="00C71031" w:rsidP="00926F6E">
            <w:pPr>
              <w:keepNext/>
              <w:keepLines/>
              <w:spacing w:after="0"/>
              <w:jc w:val="center"/>
              <w:rPr>
                <w:rFonts w:eastAsia="新細明體"/>
                <w:b/>
                <w:lang w:eastAsia="en-US"/>
              </w:rPr>
            </w:pPr>
            <w:r w:rsidRPr="00C71031">
              <w:rPr>
                <w:rFonts w:eastAsia="新細明體"/>
                <w:b/>
                <w:lang w:eastAsia="en-US"/>
              </w:rPr>
              <w:t>Antenna configuration and correlation Matrix</w:t>
            </w:r>
          </w:p>
        </w:tc>
        <w:tc>
          <w:tcPr>
            <w:tcW w:w="2345"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C1C315C" w14:textId="77777777" w:rsidR="00C71031" w:rsidRPr="00C71031" w:rsidRDefault="00C71031" w:rsidP="00926F6E">
            <w:pPr>
              <w:keepNext/>
              <w:keepLines/>
              <w:spacing w:after="0"/>
              <w:jc w:val="center"/>
              <w:rPr>
                <w:rFonts w:eastAsia="新細明體"/>
                <w:b/>
                <w:lang w:eastAsia="en-US"/>
              </w:rPr>
            </w:pPr>
            <w:r w:rsidRPr="00C71031">
              <w:rPr>
                <w:rFonts w:eastAsia="新細明體"/>
                <w:b/>
                <w:lang w:eastAsia="en-US"/>
              </w:rPr>
              <w:t>Reference value</w:t>
            </w:r>
          </w:p>
        </w:tc>
      </w:tr>
      <w:tr w:rsidR="00C71031" w:rsidRPr="00C71031" w14:paraId="73233CB0" w14:textId="77777777" w:rsidTr="00C46337">
        <w:trPr>
          <w:trHeight w:val="149"/>
          <w:jc w:val="center"/>
        </w:trPr>
        <w:tc>
          <w:tcPr>
            <w:tcW w:w="1274"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6EF2190" w14:textId="77777777" w:rsidR="00C71031" w:rsidRPr="00C71031" w:rsidRDefault="00C71031" w:rsidP="00926F6E">
            <w:pPr>
              <w:spacing w:after="0"/>
              <w:rPr>
                <w:rFonts w:eastAsia="SimSun"/>
                <w:b/>
                <w:lang w:eastAsia="en-US"/>
              </w:rPr>
            </w:pPr>
          </w:p>
        </w:tc>
        <w:tc>
          <w:tcPr>
            <w:tcW w:w="700"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EE76F0B" w14:textId="77777777" w:rsidR="00C71031" w:rsidRPr="00C71031" w:rsidRDefault="00C71031" w:rsidP="00926F6E">
            <w:pPr>
              <w:spacing w:after="0"/>
              <w:rPr>
                <w:rFonts w:eastAsia="SimSun"/>
                <w:b/>
                <w:lang w:eastAsia="zh-CN"/>
              </w:rPr>
            </w:pPr>
          </w:p>
        </w:tc>
        <w:tc>
          <w:tcPr>
            <w:tcW w:w="931"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F9C021E" w14:textId="77777777" w:rsidR="00C71031" w:rsidRPr="00C71031" w:rsidRDefault="00C71031" w:rsidP="00926F6E">
            <w:pPr>
              <w:spacing w:after="0"/>
              <w:rPr>
                <w:rFonts w:eastAsia="SimSun"/>
                <w:b/>
                <w:lang w:eastAsia="zh-CN"/>
              </w:rPr>
            </w:pPr>
          </w:p>
        </w:tc>
        <w:tc>
          <w:tcPr>
            <w:tcW w:w="761"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F09FBF5" w14:textId="77777777" w:rsidR="00C71031" w:rsidRPr="00C71031" w:rsidRDefault="00C71031" w:rsidP="00926F6E">
            <w:pPr>
              <w:spacing w:after="0"/>
              <w:rPr>
                <w:rFonts w:eastAsia="SimSun"/>
                <w:b/>
                <w:lang w:eastAsia="en-US"/>
              </w:rPr>
            </w:pPr>
          </w:p>
        </w:tc>
        <w:tc>
          <w:tcPr>
            <w:tcW w:w="1110"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13D5A5" w14:textId="77777777" w:rsidR="00C71031" w:rsidRPr="00C71031" w:rsidRDefault="00C71031" w:rsidP="00926F6E">
            <w:pPr>
              <w:spacing w:after="0"/>
              <w:rPr>
                <w:rFonts w:eastAsia="SimSun"/>
                <w:b/>
                <w:lang w:eastAsia="en-US"/>
              </w:rPr>
            </w:pPr>
          </w:p>
        </w:tc>
        <w:tc>
          <w:tcPr>
            <w:tcW w:w="878"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CF80DA8" w14:textId="77777777" w:rsidR="00C71031" w:rsidRPr="00C71031" w:rsidRDefault="00C71031" w:rsidP="00926F6E">
            <w:pPr>
              <w:spacing w:after="0"/>
              <w:rPr>
                <w:rFonts w:eastAsia="SimSun"/>
                <w:b/>
                <w:lang w:eastAsia="en-US"/>
              </w:rPr>
            </w:pPr>
          </w:p>
        </w:tc>
        <w:tc>
          <w:tcPr>
            <w:tcW w:w="932"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330C378" w14:textId="77777777" w:rsidR="00C71031" w:rsidRPr="00C71031" w:rsidRDefault="00C71031" w:rsidP="00926F6E">
            <w:pPr>
              <w:spacing w:after="0"/>
              <w:rPr>
                <w:rFonts w:eastAsia="SimSun"/>
                <w:b/>
                <w:lang w:eastAsia="en-US"/>
              </w:rPr>
            </w:pPr>
          </w:p>
        </w:tc>
        <w:tc>
          <w:tcPr>
            <w:tcW w:w="8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0C7997A" w14:textId="77777777" w:rsidR="00C71031" w:rsidRPr="00C71031" w:rsidRDefault="00C71031" w:rsidP="00926F6E">
            <w:pPr>
              <w:keepNext/>
              <w:keepLines/>
              <w:spacing w:after="0"/>
              <w:jc w:val="center"/>
              <w:rPr>
                <w:rFonts w:eastAsia="新細明體"/>
                <w:b/>
                <w:lang w:eastAsia="en-US"/>
              </w:rPr>
            </w:pPr>
            <w:r w:rsidRPr="00C71031">
              <w:rPr>
                <w:rFonts w:eastAsia="新細明體"/>
                <w:b/>
                <w:lang w:eastAsia="en-US"/>
              </w:rPr>
              <w:t>Pm-dsg (%)</w:t>
            </w:r>
          </w:p>
        </w:tc>
        <w:tc>
          <w:tcPr>
            <w:tcW w:w="152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457B0B7" w14:textId="77777777" w:rsidR="00C71031" w:rsidRPr="00C71031" w:rsidRDefault="00C71031" w:rsidP="00926F6E">
            <w:pPr>
              <w:keepNext/>
              <w:keepLines/>
              <w:spacing w:after="0"/>
              <w:jc w:val="center"/>
              <w:rPr>
                <w:rFonts w:eastAsia="新細明體"/>
                <w:b/>
                <w:lang w:eastAsia="en-US"/>
              </w:rPr>
            </w:pPr>
            <w:r w:rsidRPr="00C71031">
              <w:rPr>
                <w:rFonts w:eastAsia="新細明體"/>
                <w:b/>
                <w:lang w:eastAsia="en-US"/>
              </w:rPr>
              <w:t>SNR (dB)</w:t>
            </w:r>
          </w:p>
        </w:tc>
      </w:tr>
      <w:tr w:rsidR="00C71031" w:rsidRPr="00C71031" w14:paraId="0DCAC93D" w14:textId="77777777" w:rsidTr="00C71031">
        <w:trPr>
          <w:trHeight w:val="76"/>
          <w:jc w:val="center"/>
        </w:trPr>
        <w:tc>
          <w:tcPr>
            <w:tcW w:w="1274" w:type="dxa"/>
            <w:tcBorders>
              <w:top w:val="single" w:sz="4" w:space="0" w:color="auto"/>
              <w:left w:val="single" w:sz="4" w:space="0" w:color="auto"/>
              <w:bottom w:val="single" w:sz="4" w:space="0" w:color="auto"/>
              <w:right w:val="single" w:sz="4" w:space="0" w:color="auto"/>
            </w:tcBorders>
            <w:hideMark/>
          </w:tcPr>
          <w:p w14:paraId="7A23E609"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lastRenderedPageBreak/>
              <w:t>50</w:t>
            </w:r>
          </w:p>
        </w:tc>
        <w:tc>
          <w:tcPr>
            <w:tcW w:w="700" w:type="dxa"/>
            <w:tcBorders>
              <w:top w:val="single" w:sz="4" w:space="0" w:color="auto"/>
              <w:left w:val="single" w:sz="4" w:space="0" w:color="auto"/>
              <w:bottom w:val="single" w:sz="4" w:space="0" w:color="auto"/>
              <w:right w:val="single" w:sz="4" w:space="0" w:color="auto"/>
            </w:tcBorders>
            <w:hideMark/>
          </w:tcPr>
          <w:p w14:paraId="4E3CDC4F" w14:textId="77777777" w:rsidR="00C71031" w:rsidRPr="00C71031" w:rsidRDefault="00C71031" w:rsidP="00926F6E">
            <w:pPr>
              <w:keepNext/>
              <w:keepLines/>
              <w:spacing w:after="0"/>
              <w:jc w:val="center"/>
              <w:rPr>
                <w:rFonts w:eastAsia="新細明體"/>
                <w:lang w:eastAsia="zh-CN"/>
              </w:rPr>
            </w:pPr>
            <w:r w:rsidRPr="00C71031">
              <w:rPr>
                <w:rFonts w:eastAsia="新細明體"/>
                <w:lang w:eastAsia="zh-CN"/>
              </w:rPr>
              <w:t>270</w:t>
            </w:r>
          </w:p>
        </w:tc>
        <w:tc>
          <w:tcPr>
            <w:tcW w:w="931" w:type="dxa"/>
            <w:tcBorders>
              <w:top w:val="single" w:sz="4" w:space="0" w:color="auto"/>
              <w:left w:val="single" w:sz="4" w:space="0" w:color="auto"/>
              <w:bottom w:val="single" w:sz="4" w:space="0" w:color="auto"/>
              <w:right w:val="single" w:sz="4" w:space="0" w:color="auto"/>
            </w:tcBorders>
            <w:hideMark/>
          </w:tcPr>
          <w:p w14:paraId="0FDC920D" w14:textId="77777777" w:rsidR="00C71031" w:rsidRPr="00C71031" w:rsidRDefault="00C71031" w:rsidP="00926F6E">
            <w:pPr>
              <w:keepNext/>
              <w:keepLines/>
              <w:spacing w:after="0"/>
              <w:jc w:val="center"/>
              <w:rPr>
                <w:rFonts w:eastAsia="新細明體"/>
                <w:lang w:eastAsia="zh-CN"/>
              </w:rPr>
            </w:pPr>
            <w:r w:rsidRPr="00C71031">
              <w:rPr>
                <w:rFonts w:eastAsia="新細明體"/>
                <w:lang w:eastAsia="zh-CN"/>
              </w:rPr>
              <w:t>1</w:t>
            </w:r>
          </w:p>
        </w:tc>
        <w:tc>
          <w:tcPr>
            <w:tcW w:w="761" w:type="dxa"/>
            <w:tcBorders>
              <w:top w:val="single" w:sz="4" w:space="0" w:color="auto"/>
              <w:left w:val="single" w:sz="4" w:space="0" w:color="auto"/>
              <w:bottom w:val="single" w:sz="4" w:space="0" w:color="auto"/>
              <w:right w:val="single" w:sz="4" w:space="0" w:color="auto"/>
            </w:tcBorders>
            <w:hideMark/>
          </w:tcPr>
          <w:p w14:paraId="1BDBBDEA"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t>8</w:t>
            </w:r>
          </w:p>
        </w:tc>
        <w:tc>
          <w:tcPr>
            <w:tcW w:w="1110" w:type="dxa"/>
            <w:tcBorders>
              <w:top w:val="single" w:sz="4" w:space="0" w:color="auto"/>
              <w:left w:val="single" w:sz="4" w:space="0" w:color="auto"/>
              <w:bottom w:val="single" w:sz="4" w:space="0" w:color="auto"/>
              <w:right w:val="single" w:sz="4" w:space="0" w:color="auto"/>
            </w:tcBorders>
            <w:hideMark/>
          </w:tcPr>
          <w:p w14:paraId="58116E88" w14:textId="77777777" w:rsidR="00C71031" w:rsidRPr="00C71031" w:rsidRDefault="00C71031" w:rsidP="00926F6E">
            <w:pPr>
              <w:keepNext/>
              <w:keepLines/>
              <w:spacing w:after="0"/>
              <w:jc w:val="center"/>
              <w:rPr>
                <w:rFonts w:eastAsia="新細明體"/>
                <w:lang w:eastAsia="en-US"/>
              </w:rPr>
            </w:pPr>
            <w:r w:rsidRPr="00C71031">
              <w:rPr>
                <w:rFonts w:eastAsia="Calibri"/>
                <w:lang w:eastAsia="en-US"/>
              </w:rPr>
              <w:t>R.PDCCH.A-1.1 FDD</w:t>
            </w:r>
          </w:p>
        </w:tc>
        <w:tc>
          <w:tcPr>
            <w:tcW w:w="878" w:type="dxa"/>
            <w:tcBorders>
              <w:top w:val="single" w:sz="4" w:space="0" w:color="auto"/>
              <w:left w:val="single" w:sz="4" w:space="0" w:color="auto"/>
              <w:bottom w:val="single" w:sz="4" w:space="0" w:color="auto"/>
              <w:right w:val="single" w:sz="4" w:space="0" w:color="auto"/>
            </w:tcBorders>
            <w:hideMark/>
          </w:tcPr>
          <w:p w14:paraId="2FCA3DE9"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t>NTN-TDLC5-600</w:t>
            </w:r>
          </w:p>
        </w:tc>
        <w:tc>
          <w:tcPr>
            <w:tcW w:w="932" w:type="dxa"/>
            <w:tcBorders>
              <w:top w:val="single" w:sz="4" w:space="0" w:color="auto"/>
              <w:left w:val="single" w:sz="4" w:space="0" w:color="auto"/>
              <w:bottom w:val="single" w:sz="4" w:space="0" w:color="auto"/>
              <w:right w:val="single" w:sz="4" w:space="0" w:color="auto"/>
            </w:tcBorders>
            <w:hideMark/>
          </w:tcPr>
          <w:p w14:paraId="7CB5D9B3"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t>1x1</w:t>
            </w:r>
          </w:p>
        </w:tc>
        <w:tc>
          <w:tcPr>
            <w:tcW w:w="818" w:type="dxa"/>
            <w:tcBorders>
              <w:top w:val="single" w:sz="4" w:space="0" w:color="auto"/>
              <w:left w:val="single" w:sz="4" w:space="0" w:color="auto"/>
              <w:bottom w:val="single" w:sz="4" w:space="0" w:color="auto"/>
              <w:right w:val="single" w:sz="4" w:space="0" w:color="auto"/>
            </w:tcBorders>
            <w:hideMark/>
          </w:tcPr>
          <w:p w14:paraId="676DA1DC"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t>1</w:t>
            </w:r>
          </w:p>
        </w:tc>
        <w:tc>
          <w:tcPr>
            <w:tcW w:w="1527" w:type="dxa"/>
            <w:tcBorders>
              <w:top w:val="single" w:sz="4" w:space="0" w:color="auto"/>
              <w:left w:val="single" w:sz="4" w:space="0" w:color="auto"/>
              <w:bottom w:val="single" w:sz="4" w:space="0" w:color="auto"/>
              <w:right w:val="single" w:sz="4" w:space="0" w:color="auto"/>
            </w:tcBorders>
          </w:tcPr>
          <w:p w14:paraId="73E75C3F" w14:textId="0FE0C0F6" w:rsidR="00C71031" w:rsidRPr="00FB28F5" w:rsidRDefault="00FB28F5" w:rsidP="00926F6E">
            <w:pPr>
              <w:keepNext/>
              <w:keepLines/>
              <w:spacing w:after="0"/>
              <w:jc w:val="center"/>
              <w:rPr>
                <w:rFonts w:eastAsia="新細明體"/>
                <w:lang w:val="en-US" w:eastAsia="zh-CN"/>
              </w:rPr>
            </w:pPr>
            <w:r>
              <w:rPr>
                <w:rFonts w:eastAsia="新細明體"/>
                <w:lang w:val="en-US" w:eastAsia="zh-CN"/>
              </w:rPr>
              <w:t>1.4</w:t>
            </w:r>
          </w:p>
        </w:tc>
      </w:tr>
      <w:tr w:rsidR="00C71031" w:rsidRPr="00C71031" w14:paraId="624F97E4" w14:textId="77777777" w:rsidTr="00C71031">
        <w:trPr>
          <w:trHeight w:val="76"/>
          <w:jc w:val="center"/>
        </w:trPr>
        <w:tc>
          <w:tcPr>
            <w:tcW w:w="1274" w:type="dxa"/>
            <w:tcBorders>
              <w:top w:val="single" w:sz="4" w:space="0" w:color="auto"/>
              <w:left w:val="single" w:sz="4" w:space="0" w:color="auto"/>
              <w:bottom w:val="single" w:sz="4" w:space="0" w:color="auto"/>
              <w:right w:val="single" w:sz="4" w:space="0" w:color="auto"/>
            </w:tcBorders>
            <w:hideMark/>
          </w:tcPr>
          <w:p w14:paraId="2FA141A6"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t>50</w:t>
            </w:r>
          </w:p>
        </w:tc>
        <w:tc>
          <w:tcPr>
            <w:tcW w:w="700" w:type="dxa"/>
            <w:tcBorders>
              <w:top w:val="single" w:sz="4" w:space="0" w:color="auto"/>
              <w:left w:val="single" w:sz="4" w:space="0" w:color="auto"/>
              <w:bottom w:val="single" w:sz="4" w:space="0" w:color="auto"/>
              <w:right w:val="single" w:sz="4" w:space="0" w:color="auto"/>
            </w:tcBorders>
            <w:hideMark/>
          </w:tcPr>
          <w:p w14:paraId="58605319" w14:textId="77777777" w:rsidR="00C71031" w:rsidRPr="00C71031" w:rsidRDefault="00C71031" w:rsidP="00926F6E">
            <w:pPr>
              <w:keepNext/>
              <w:keepLines/>
              <w:spacing w:after="0"/>
              <w:jc w:val="center"/>
              <w:rPr>
                <w:rFonts w:eastAsia="新細明體"/>
                <w:lang w:eastAsia="zh-CN"/>
              </w:rPr>
            </w:pPr>
            <w:r w:rsidRPr="00C71031">
              <w:rPr>
                <w:rFonts w:eastAsia="新細明體"/>
                <w:lang w:eastAsia="zh-CN"/>
              </w:rPr>
              <w:t>270</w:t>
            </w:r>
          </w:p>
        </w:tc>
        <w:tc>
          <w:tcPr>
            <w:tcW w:w="931" w:type="dxa"/>
            <w:tcBorders>
              <w:top w:val="single" w:sz="4" w:space="0" w:color="auto"/>
              <w:left w:val="single" w:sz="4" w:space="0" w:color="auto"/>
              <w:bottom w:val="single" w:sz="4" w:space="0" w:color="auto"/>
              <w:right w:val="single" w:sz="4" w:space="0" w:color="auto"/>
            </w:tcBorders>
            <w:hideMark/>
          </w:tcPr>
          <w:p w14:paraId="0260BF1A" w14:textId="77777777" w:rsidR="00C71031" w:rsidRPr="00C71031" w:rsidRDefault="00C71031" w:rsidP="00926F6E">
            <w:pPr>
              <w:keepNext/>
              <w:keepLines/>
              <w:spacing w:after="0"/>
              <w:jc w:val="center"/>
              <w:rPr>
                <w:rFonts w:eastAsia="新細明體"/>
                <w:lang w:eastAsia="zh-CN"/>
              </w:rPr>
            </w:pPr>
            <w:r w:rsidRPr="00C71031">
              <w:rPr>
                <w:rFonts w:eastAsia="新細明體"/>
                <w:lang w:eastAsia="zh-CN"/>
              </w:rPr>
              <w:t>1</w:t>
            </w:r>
          </w:p>
        </w:tc>
        <w:tc>
          <w:tcPr>
            <w:tcW w:w="761" w:type="dxa"/>
            <w:tcBorders>
              <w:top w:val="single" w:sz="4" w:space="0" w:color="auto"/>
              <w:left w:val="single" w:sz="4" w:space="0" w:color="auto"/>
              <w:bottom w:val="single" w:sz="4" w:space="0" w:color="auto"/>
              <w:right w:val="single" w:sz="4" w:space="0" w:color="auto"/>
            </w:tcBorders>
            <w:hideMark/>
          </w:tcPr>
          <w:p w14:paraId="548FF3D4"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t>16</w:t>
            </w:r>
          </w:p>
        </w:tc>
        <w:tc>
          <w:tcPr>
            <w:tcW w:w="1110" w:type="dxa"/>
            <w:tcBorders>
              <w:top w:val="single" w:sz="4" w:space="0" w:color="auto"/>
              <w:left w:val="single" w:sz="4" w:space="0" w:color="auto"/>
              <w:bottom w:val="single" w:sz="4" w:space="0" w:color="auto"/>
              <w:right w:val="single" w:sz="4" w:space="0" w:color="auto"/>
            </w:tcBorders>
            <w:hideMark/>
          </w:tcPr>
          <w:p w14:paraId="3189EC61" w14:textId="77777777" w:rsidR="00C71031" w:rsidRPr="00C71031" w:rsidRDefault="00C71031" w:rsidP="00926F6E">
            <w:pPr>
              <w:keepNext/>
              <w:keepLines/>
              <w:spacing w:after="0"/>
              <w:jc w:val="center"/>
              <w:rPr>
                <w:rFonts w:eastAsia="新細明體"/>
                <w:lang w:eastAsia="en-US"/>
              </w:rPr>
            </w:pPr>
            <w:r w:rsidRPr="00C71031">
              <w:rPr>
                <w:rFonts w:eastAsia="Calibri"/>
                <w:lang w:eastAsia="en-US"/>
              </w:rPr>
              <w:t>R.PDCCH.A-1.2 FDD</w:t>
            </w:r>
          </w:p>
        </w:tc>
        <w:tc>
          <w:tcPr>
            <w:tcW w:w="878" w:type="dxa"/>
            <w:tcBorders>
              <w:top w:val="single" w:sz="4" w:space="0" w:color="auto"/>
              <w:left w:val="single" w:sz="4" w:space="0" w:color="auto"/>
              <w:bottom w:val="single" w:sz="4" w:space="0" w:color="auto"/>
              <w:right w:val="single" w:sz="4" w:space="0" w:color="auto"/>
            </w:tcBorders>
            <w:hideMark/>
          </w:tcPr>
          <w:p w14:paraId="133DFFFC"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t>NTN-TDLC5-600</w:t>
            </w:r>
          </w:p>
        </w:tc>
        <w:tc>
          <w:tcPr>
            <w:tcW w:w="932" w:type="dxa"/>
            <w:tcBorders>
              <w:top w:val="single" w:sz="4" w:space="0" w:color="auto"/>
              <w:left w:val="single" w:sz="4" w:space="0" w:color="auto"/>
              <w:bottom w:val="single" w:sz="4" w:space="0" w:color="auto"/>
              <w:right w:val="single" w:sz="4" w:space="0" w:color="auto"/>
            </w:tcBorders>
            <w:hideMark/>
          </w:tcPr>
          <w:p w14:paraId="4C92299B"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t>1x1</w:t>
            </w:r>
          </w:p>
        </w:tc>
        <w:tc>
          <w:tcPr>
            <w:tcW w:w="818" w:type="dxa"/>
            <w:tcBorders>
              <w:top w:val="single" w:sz="4" w:space="0" w:color="auto"/>
              <w:left w:val="single" w:sz="4" w:space="0" w:color="auto"/>
              <w:bottom w:val="single" w:sz="4" w:space="0" w:color="auto"/>
              <w:right w:val="single" w:sz="4" w:space="0" w:color="auto"/>
            </w:tcBorders>
            <w:hideMark/>
          </w:tcPr>
          <w:p w14:paraId="1E530EF4"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t>1</w:t>
            </w:r>
          </w:p>
        </w:tc>
        <w:tc>
          <w:tcPr>
            <w:tcW w:w="1527" w:type="dxa"/>
            <w:tcBorders>
              <w:top w:val="single" w:sz="4" w:space="0" w:color="auto"/>
              <w:left w:val="single" w:sz="4" w:space="0" w:color="auto"/>
              <w:bottom w:val="single" w:sz="4" w:space="0" w:color="auto"/>
              <w:right w:val="single" w:sz="4" w:space="0" w:color="auto"/>
            </w:tcBorders>
          </w:tcPr>
          <w:p w14:paraId="737172D7" w14:textId="242DFDCB" w:rsidR="00C71031" w:rsidRPr="00FB28F5" w:rsidRDefault="00FB28F5" w:rsidP="00926F6E">
            <w:pPr>
              <w:keepNext/>
              <w:keepLines/>
              <w:spacing w:after="0"/>
              <w:jc w:val="center"/>
              <w:rPr>
                <w:rFonts w:eastAsia="新細明體"/>
                <w:lang w:val="en-US" w:eastAsia="zh-CN"/>
              </w:rPr>
            </w:pPr>
            <w:r>
              <w:rPr>
                <w:rFonts w:eastAsia="新細明體"/>
                <w:lang w:val="en-US" w:eastAsia="zh-CN"/>
              </w:rPr>
              <w:t>-0.7</w:t>
            </w:r>
          </w:p>
        </w:tc>
      </w:tr>
      <w:tr w:rsidR="00C71031" w:rsidRPr="00C71031" w14:paraId="1D124D9D" w14:textId="77777777" w:rsidTr="00C71031">
        <w:trPr>
          <w:trHeight w:val="76"/>
          <w:jc w:val="center"/>
        </w:trPr>
        <w:tc>
          <w:tcPr>
            <w:tcW w:w="1274" w:type="dxa"/>
            <w:tcBorders>
              <w:top w:val="single" w:sz="4" w:space="0" w:color="auto"/>
              <w:left w:val="single" w:sz="4" w:space="0" w:color="auto"/>
              <w:bottom w:val="single" w:sz="4" w:space="0" w:color="auto"/>
              <w:right w:val="single" w:sz="4" w:space="0" w:color="auto"/>
            </w:tcBorders>
            <w:hideMark/>
          </w:tcPr>
          <w:p w14:paraId="14E4D11A"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t>50</w:t>
            </w:r>
          </w:p>
        </w:tc>
        <w:tc>
          <w:tcPr>
            <w:tcW w:w="700" w:type="dxa"/>
            <w:tcBorders>
              <w:top w:val="single" w:sz="4" w:space="0" w:color="auto"/>
              <w:left w:val="single" w:sz="4" w:space="0" w:color="auto"/>
              <w:bottom w:val="single" w:sz="4" w:space="0" w:color="auto"/>
              <w:right w:val="single" w:sz="4" w:space="0" w:color="auto"/>
            </w:tcBorders>
            <w:hideMark/>
          </w:tcPr>
          <w:p w14:paraId="293692F6" w14:textId="77777777" w:rsidR="00C71031" w:rsidRPr="00C71031" w:rsidRDefault="00C71031" w:rsidP="00926F6E">
            <w:pPr>
              <w:keepNext/>
              <w:keepLines/>
              <w:spacing w:after="0"/>
              <w:jc w:val="center"/>
              <w:rPr>
                <w:rFonts w:eastAsia="新細明體"/>
                <w:lang w:eastAsia="zh-CN"/>
              </w:rPr>
            </w:pPr>
            <w:r w:rsidRPr="00C71031">
              <w:rPr>
                <w:rFonts w:eastAsia="新細明體"/>
                <w:lang w:eastAsia="zh-CN"/>
              </w:rPr>
              <w:t>132</w:t>
            </w:r>
          </w:p>
        </w:tc>
        <w:tc>
          <w:tcPr>
            <w:tcW w:w="931" w:type="dxa"/>
            <w:tcBorders>
              <w:top w:val="single" w:sz="4" w:space="0" w:color="auto"/>
              <w:left w:val="single" w:sz="4" w:space="0" w:color="auto"/>
              <w:bottom w:val="single" w:sz="4" w:space="0" w:color="auto"/>
              <w:right w:val="single" w:sz="4" w:space="0" w:color="auto"/>
            </w:tcBorders>
            <w:hideMark/>
          </w:tcPr>
          <w:p w14:paraId="2DB0A9E8" w14:textId="77777777" w:rsidR="00C71031" w:rsidRPr="00C71031" w:rsidRDefault="00C71031" w:rsidP="00926F6E">
            <w:pPr>
              <w:keepNext/>
              <w:keepLines/>
              <w:spacing w:after="0"/>
              <w:jc w:val="center"/>
              <w:rPr>
                <w:rFonts w:eastAsia="新細明體"/>
                <w:lang w:eastAsia="zh-CN"/>
              </w:rPr>
            </w:pPr>
            <w:r w:rsidRPr="00C71031">
              <w:rPr>
                <w:rFonts w:eastAsia="新細明體"/>
                <w:lang w:eastAsia="zh-CN"/>
              </w:rPr>
              <w:t>1</w:t>
            </w:r>
          </w:p>
        </w:tc>
        <w:tc>
          <w:tcPr>
            <w:tcW w:w="761" w:type="dxa"/>
            <w:tcBorders>
              <w:top w:val="single" w:sz="4" w:space="0" w:color="auto"/>
              <w:left w:val="single" w:sz="4" w:space="0" w:color="auto"/>
              <w:bottom w:val="single" w:sz="4" w:space="0" w:color="auto"/>
              <w:right w:val="single" w:sz="4" w:space="0" w:color="auto"/>
            </w:tcBorders>
            <w:hideMark/>
          </w:tcPr>
          <w:p w14:paraId="6D72E825"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t>8</w:t>
            </w:r>
          </w:p>
        </w:tc>
        <w:tc>
          <w:tcPr>
            <w:tcW w:w="1110" w:type="dxa"/>
            <w:tcBorders>
              <w:top w:val="single" w:sz="4" w:space="0" w:color="auto"/>
              <w:left w:val="single" w:sz="4" w:space="0" w:color="auto"/>
              <w:bottom w:val="single" w:sz="4" w:space="0" w:color="auto"/>
              <w:right w:val="single" w:sz="4" w:space="0" w:color="auto"/>
            </w:tcBorders>
            <w:hideMark/>
          </w:tcPr>
          <w:p w14:paraId="6C40BC7D" w14:textId="77777777" w:rsidR="00C71031" w:rsidRPr="00C71031" w:rsidRDefault="00C71031" w:rsidP="00926F6E">
            <w:pPr>
              <w:keepNext/>
              <w:keepLines/>
              <w:spacing w:after="0"/>
              <w:jc w:val="center"/>
              <w:rPr>
                <w:rFonts w:eastAsia="新細明體"/>
                <w:lang w:eastAsia="en-US"/>
              </w:rPr>
            </w:pPr>
            <w:r w:rsidRPr="00C71031">
              <w:rPr>
                <w:rFonts w:eastAsia="Calibri"/>
                <w:lang w:eastAsia="en-US"/>
              </w:rPr>
              <w:t>R.PDCCH.A-1.3 FDD</w:t>
            </w:r>
          </w:p>
        </w:tc>
        <w:tc>
          <w:tcPr>
            <w:tcW w:w="878" w:type="dxa"/>
            <w:tcBorders>
              <w:top w:val="single" w:sz="4" w:space="0" w:color="auto"/>
              <w:left w:val="single" w:sz="4" w:space="0" w:color="auto"/>
              <w:bottom w:val="single" w:sz="4" w:space="0" w:color="auto"/>
              <w:right w:val="single" w:sz="4" w:space="0" w:color="auto"/>
            </w:tcBorders>
            <w:hideMark/>
          </w:tcPr>
          <w:p w14:paraId="0A8BFABA"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t>NTN-TDLC5-600</w:t>
            </w:r>
          </w:p>
        </w:tc>
        <w:tc>
          <w:tcPr>
            <w:tcW w:w="932" w:type="dxa"/>
            <w:tcBorders>
              <w:top w:val="single" w:sz="4" w:space="0" w:color="auto"/>
              <w:left w:val="single" w:sz="4" w:space="0" w:color="auto"/>
              <w:bottom w:val="single" w:sz="4" w:space="0" w:color="auto"/>
              <w:right w:val="single" w:sz="4" w:space="0" w:color="auto"/>
            </w:tcBorders>
            <w:hideMark/>
          </w:tcPr>
          <w:p w14:paraId="371E7A07"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t>1x1</w:t>
            </w:r>
          </w:p>
        </w:tc>
        <w:tc>
          <w:tcPr>
            <w:tcW w:w="818" w:type="dxa"/>
            <w:tcBorders>
              <w:top w:val="single" w:sz="4" w:space="0" w:color="auto"/>
              <w:left w:val="single" w:sz="4" w:space="0" w:color="auto"/>
              <w:bottom w:val="single" w:sz="4" w:space="0" w:color="auto"/>
              <w:right w:val="single" w:sz="4" w:space="0" w:color="auto"/>
            </w:tcBorders>
            <w:hideMark/>
          </w:tcPr>
          <w:p w14:paraId="273C2AD2"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t>1</w:t>
            </w:r>
          </w:p>
        </w:tc>
        <w:tc>
          <w:tcPr>
            <w:tcW w:w="1527" w:type="dxa"/>
            <w:tcBorders>
              <w:top w:val="single" w:sz="4" w:space="0" w:color="auto"/>
              <w:left w:val="single" w:sz="4" w:space="0" w:color="auto"/>
              <w:bottom w:val="single" w:sz="4" w:space="0" w:color="auto"/>
              <w:right w:val="single" w:sz="4" w:space="0" w:color="auto"/>
            </w:tcBorders>
          </w:tcPr>
          <w:p w14:paraId="4A4390AE" w14:textId="556E3282" w:rsidR="00C71031" w:rsidRPr="00FB28F5" w:rsidRDefault="00FB28F5" w:rsidP="00926F6E">
            <w:pPr>
              <w:keepNext/>
              <w:keepLines/>
              <w:spacing w:after="0"/>
              <w:jc w:val="center"/>
              <w:rPr>
                <w:rFonts w:eastAsia="新細明體"/>
                <w:lang w:val="en-US" w:eastAsia="zh-CN"/>
              </w:rPr>
            </w:pPr>
            <w:r>
              <w:rPr>
                <w:rFonts w:eastAsia="新細明體"/>
                <w:lang w:val="en-US" w:eastAsia="zh-CN"/>
              </w:rPr>
              <w:t>1.3</w:t>
            </w:r>
          </w:p>
        </w:tc>
      </w:tr>
      <w:tr w:rsidR="00C71031" w:rsidRPr="00C71031" w14:paraId="4369CEF4" w14:textId="77777777" w:rsidTr="00C71031">
        <w:trPr>
          <w:trHeight w:val="76"/>
          <w:jc w:val="center"/>
        </w:trPr>
        <w:tc>
          <w:tcPr>
            <w:tcW w:w="1274" w:type="dxa"/>
            <w:tcBorders>
              <w:top w:val="single" w:sz="4" w:space="0" w:color="auto"/>
              <w:left w:val="single" w:sz="4" w:space="0" w:color="auto"/>
              <w:bottom w:val="single" w:sz="4" w:space="0" w:color="auto"/>
              <w:right w:val="single" w:sz="4" w:space="0" w:color="auto"/>
            </w:tcBorders>
            <w:hideMark/>
          </w:tcPr>
          <w:p w14:paraId="20B57EEB"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t>50</w:t>
            </w:r>
          </w:p>
        </w:tc>
        <w:tc>
          <w:tcPr>
            <w:tcW w:w="700" w:type="dxa"/>
            <w:tcBorders>
              <w:top w:val="single" w:sz="4" w:space="0" w:color="auto"/>
              <w:left w:val="single" w:sz="4" w:space="0" w:color="auto"/>
              <w:bottom w:val="single" w:sz="4" w:space="0" w:color="auto"/>
              <w:right w:val="single" w:sz="4" w:space="0" w:color="auto"/>
            </w:tcBorders>
            <w:hideMark/>
          </w:tcPr>
          <w:p w14:paraId="6DD2D1AA" w14:textId="77777777" w:rsidR="00C71031" w:rsidRPr="00C71031" w:rsidRDefault="00C71031" w:rsidP="00926F6E">
            <w:pPr>
              <w:keepNext/>
              <w:keepLines/>
              <w:spacing w:after="0"/>
              <w:jc w:val="center"/>
              <w:rPr>
                <w:rFonts w:eastAsia="新細明體"/>
                <w:lang w:eastAsia="zh-CN"/>
              </w:rPr>
            </w:pPr>
            <w:r w:rsidRPr="00C71031">
              <w:rPr>
                <w:rFonts w:eastAsia="新細明體"/>
                <w:lang w:eastAsia="zh-CN"/>
              </w:rPr>
              <w:t>132</w:t>
            </w:r>
          </w:p>
        </w:tc>
        <w:tc>
          <w:tcPr>
            <w:tcW w:w="931" w:type="dxa"/>
            <w:tcBorders>
              <w:top w:val="single" w:sz="4" w:space="0" w:color="auto"/>
              <w:left w:val="single" w:sz="4" w:space="0" w:color="auto"/>
              <w:bottom w:val="single" w:sz="4" w:space="0" w:color="auto"/>
              <w:right w:val="single" w:sz="4" w:space="0" w:color="auto"/>
            </w:tcBorders>
            <w:hideMark/>
          </w:tcPr>
          <w:p w14:paraId="4BC24DDC" w14:textId="77777777" w:rsidR="00C71031" w:rsidRPr="00C71031" w:rsidRDefault="00C71031" w:rsidP="00926F6E">
            <w:pPr>
              <w:keepNext/>
              <w:keepLines/>
              <w:spacing w:after="0"/>
              <w:jc w:val="center"/>
              <w:rPr>
                <w:rFonts w:eastAsia="新細明體"/>
                <w:lang w:eastAsia="zh-CN"/>
              </w:rPr>
            </w:pPr>
            <w:r w:rsidRPr="00C71031">
              <w:rPr>
                <w:rFonts w:eastAsia="新細明體"/>
                <w:lang w:eastAsia="zh-CN"/>
              </w:rPr>
              <w:t>1</w:t>
            </w:r>
          </w:p>
        </w:tc>
        <w:tc>
          <w:tcPr>
            <w:tcW w:w="761" w:type="dxa"/>
            <w:tcBorders>
              <w:top w:val="single" w:sz="4" w:space="0" w:color="auto"/>
              <w:left w:val="single" w:sz="4" w:space="0" w:color="auto"/>
              <w:bottom w:val="single" w:sz="4" w:space="0" w:color="auto"/>
              <w:right w:val="single" w:sz="4" w:space="0" w:color="auto"/>
            </w:tcBorders>
            <w:hideMark/>
          </w:tcPr>
          <w:p w14:paraId="7831C85C"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t>16</w:t>
            </w:r>
          </w:p>
        </w:tc>
        <w:tc>
          <w:tcPr>
            <w:tcW w:w="1110" w:type="dxa"/>
            <w:tcBorders>
              <w:top w:val="single" w:sz="4" w:space="0" w:color="auto"/>
              <w:left w:val="single" w:sz="4" w:space="0" w:color="auto"/>
              <w:bottom w:val="single" w:sz="4" w:space="0" w:color="auto"/>
              <w:right w:val="single" w:sz="4" w:space="0" w:color="auto"/>
            </w:tcBorders>
            <w:hideMark/>
          </w:tcPr>
          <w:p w14:paraId="28E070A7" w14:textId="77777777" w:rsidR="00C71031" w:rsidRPr="00C71031" w:rsidRDefault="00C71031" w:rsidP="00926F6E">
            <w:pPr>
              <w:keepNext/>
              <w:keepLines/>
              <w:spacing w:after="0"/>
              <w:jc w:val="center"/>
              <w:rPr>
                <w:rFonts w:eastAsia="新細明體"/>
                <w:lang w:eastAsia="en-US"/>
              </w:rPr>
            </w:pPr>
            <w:r w:rsidRPr="00C71031">
              <w:rPr>
                <w:rFonts w:eastAsia="Calibri"/>
                <w:lang w:eastAsia="en-US"/>
              </w:rPr>
              <w:t>R.PDCCH.A-1.4 FDD</w:t>
            </w:r>
          </w:p>
        </w:tc>
        <w:tc>
          <w:tcPr>
            <w:tcW w:w="878" w:type="dxa"/>
            <w:tcBorders>
              <w:top w:val="single" w:sz="4" w:space="0" w:color="auto"/>
              <w:left w:val="single" w:sz="4" w:space="0" w:color="auto"/>
              <w:bottom w:val="single" w:sz="4" w:space="0" w:color="auto"/>
              <w:right w:val="single" w:sz="4" w:space="0" w:color="auto"/>
            </w:tcBorders>
            <w:hideMark/>
          </w:tcPr>
          <w:p w14:paraId="454E7AA1"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t>NTN-TDLC5-600</w:t>
            </w:r>
          </w:p>
        </w:tc>
        <w:tc>
          <w:tcPr>
            <w:tcW w:w="932" w:type="dxa"/>
            <w:tcBorders>
              <w:top w:val="single" w:sz="4" w:space="0" w:color="auto"/>
              <w:left w:val="single" w:sz="4" w:space="0" w:color="auto"/>
              <w:bottom w:val="single" w:sz="4" w:space="0" w:color="auto"/>
              <w:right w:val="single" w:sz="4" w:space="0" w:color="auto"/>
            </w:tcBorders>
            <w:hideMark/>
          </w:tcPr>
          <w:p w14:paraId="6EC342A9"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t>1x1</w:t>
            </w:r>
          </w:p>
        </w:tc>
        <w:tc>
          <w:tcPr>
            <w:tcW w:w="818" w:type="dxa"/>
            <w:tcBorders>
              <w:top w:val="single" w:sz="4" w:space="0" w:color="auto"/>
              <w:left w:val="single" w:sz="4" w:space="0" w:color="auto"/>
              <w:bottom w:val="single" w:sz="4" w:space="0" w:color="auto"/>
              <w:right w:val="single" w:sz="4" w:space="0" w:color="auto"/>
            </w:tcBorders>
            <w:hideMark/>
          </w:tcPr>
          <w:p w14:paraId="53E134DF" w14:textId="77777777" w:rsidR="00C71031" w:rsidRPr="00C71031" w:rsidRDefault="00C71031" w:rsidP="00926F6E">
            <w:pPr>
              <w:keepNext/>
              <w:keepLines/>
              <w:spacing w:after="0"/>
              <w:jc w:val="center"/>
              <w:rPr>
                <w:rFonts w:eastAsia="新細明體"/>
                <w:lang w:eastAsia="en-US"/>
              </w:rPr>
            </w:pPr>
            <w:r w:rsidRPr="00C71031">
              <w:rPr>
                <w:rFonts w:eastAsia="新細明體"/>
                <w:lang w:eastAsia="en-US"/>
              </w:rPr>
              <w:t>1</w:t>
            </w:r>
          </w:p>
        </w:tc>
        <w:tc>
          <w:tcPr>
            <w:tcW w:w="1527" w:type="dxa"/>
            <w:tcBorders>
              <w:top w:val="single" w:sz="4" w:space="0" w:color="auto"/>
              <w:left w:val="single" w:sz="4" w:space="0" w:color="auto"/>
              <w:bottom w:val="single" w:sz="4" w:space="0" w:color="auto"/>
              <w:right w:val="single" w:sz="4" w:space="0" w:color="auto"/>
            </w:tcBorders>
          </w:tcPr>
          <w:p w14:paraId="01B62303" w14:textId="08DC8B82" w:rsidR="00C71031" w:rsidRPr="00FB28F5" w:rsidRDefault="00FB28F5" w:rsidP="00926F6E">
            <w:pPr>
              <w:keepNext/>
              <w:keepLines/>
              <w:spacing w:after="0"/>
              <w:jc w:val="center"/>
              <w:rPr>
                <w:rFonts w:eastAsia="新細明體"/>
                <w:lang w:val="en-US" w:eastAsia="zh-CN"/>
              </w:rPr>
            </w:pPr>
            <w:r>
              <w:rPr>
                <w:rFonts w:eastAsia="新細明體"/>
                <w:lang w:val="en-US" w:eastAsia="zh-CN"/>
              </w:rPr>
              <w:t>-0.6</w:t>
            </w:r>
          </w:p>
        </w:tc>
      </w:tr>
    </w:tbl>
    <w:p w14:paraId="68A09AAB" w14:textId="77777777" w:rsidR="00541887" w:rsidRDefault="00541887" w:rsidP="00F76EF4">
      <w:pPr>
        <w:jc w:val="both"/>
        <w:rPr>
          <w:rFonts w:eastAsiaTheme="minorEastAsia"/>
          <w:lang w:val="en-US" w:eastAsia="zh-TW"/>
        </w:rPr>
      </w:pPr>
    </w:p>
    <w:p w14:paraId="5E45061A" w14:textId="59CCDD57" w:rsidR="00F10F3F" w:rsidRPr="00BF53AC" w:rsidRDefault="00541887" w:rsidP="00F76EF4">
      <w:pPr>
        <w:jc w:val="both"/>
        <w:rPr>
          <w:rFonts w:eastAsiaTheme="minorEastAsia"/>
          <w:b/>
          <w:bCs/>
          <w:u w:val="single"/>
          <w:lang w:val="en-US" w:eastAsia="zh-TW"/>
        </w:rPr>
      </w:pPr>
      <w:r w:rsidRPr="00541887">
        <w:rPr>
          <w:rFonts w:eastAsiaTheme="minorEastAsia" w:hint="eastAsia"/>
          <w:b/>
          <w:bCs/>
          <w:u w:val="single"/>
          <w:lang w:val="en-US" w:eastAsia="zh-TW"/>
        </w:rPr>
        <w:t>Conductive testing</w:t>
      </w:r>
      <w:bookmarkStart w:id="15" w:name="OLE_LINK84"/>
      <w:bookmarkStart w:id="16" w:name="OLE_LINK54"/>
      <w:bookmarkStart w:id="17" w:name="OLE_LINK27"/>
      <w:bookmarkStart w:id="18" w:name="OLE_LINK87"/>
      <w:bookmarkStart w:id="19" w:name="OLE_LINK51"/>
      <w:bookmarkStart w:id="20" w:name="OLE_LINK6"/>
      <w:r w:rsidR="006F2CB2">
        <w:rPr>
          <w:rFonts w:eastAsiaTheme="minorEastAsia" w:hint="eastAsia"/>
          <w:b/>
          <w:bCs/>
          <w:u w:val="single"/>
          <w:lang w:val="en-US" w:eastAsia="zh-TW"/>
        </w:rPr>
        <w:t xml:space="preserve"> for Ku band demodulation tests</w:t>
      </w:r>
    </w:p>
    <w:p w14:paraId="049E5546" w14:textId="0D4E208C" w:rsidR="00CC7B93" w:rsidRPr="00CC7B93" w:rsidRDefault="00CC7B93" w:rsidP="00E8431A">
      <w:pPr>
        <w:jc w:val="both"/>
        <w:rPr>
          <w:rFonts w:eastAsiaTheme="minorEastAsia"/>
          <w:lang w:val="en-US" w:eastAsia="zh-TW"/>
        </w:rPr>
      </w:pPr>
      <w:r w:rsidRPr="00CC7B93">
        <w:rPr>
          <w:rFonts w:eastAsiaTheme="minorEastAsia"/>
          <w:lang w:val="en-US" w:eastAsia="zh-TW"/>
        </w:rPr>
        <w:t>Unlike FR2 mmWave implementations, where the physical integration of the antenna element and the RF frontend (</w:t>
      </w:r>
      <w:r w:rsidR="00062F7C" w:rsidRPr="00587C2F">
        <w:rPr>
          <w:rFonts w:eastAsiaTheme="minorEastAsia"/>
          <w:lang w:eastAsia="zh-TW"/>
        </w:rPr>
        <w:t>Antenna-in-Package</w:t>
      </w:r>
      <w:r w:rsidRPr="00CC7B93">
        <w:rPr>
          <w:rFonts w:eastAsiaTheme="minorEastAsia"/>
          <w:lang w:val="en-US" w:eastAsia="zh-TW"/>
        </w:rPr>
        <w:t>) forces a lack of test ports, Ku band implementati</w:t>
      </w:r>
      <w:r w:rsidRPr="00683EA2">
        <w:rPr>
          <w:rFonts w:eastAsiaTheme="minorEastAsia"/>
          <w:lang w:val="en-US" w:eastAsia="zh-TW"/>
        </w:rPr>
        <w:t xml:space="preserve">ons at </w:t>
      </w:r>
      <w:r w:rsidR="002045A5" w:rsidRPr="00683EA2">
        <w:rPr>
          <w:rFonts w:eastAsiaTheme="minorEastAsia"/>
          <w:lang w:eastAsia="zh-TW"/>
        </w:rPr>
        <w:t>10.7-14.5</w:t>
      </w:r>
      <w:r w:rsidRPr="00683EA2">
        <w:rPr>
          <w:rFonts w:eastAsiaTheme="minorEastAsia"/>
          <w:lang w:val="en-US" w:eastAsia="zh-TW"/>
        </w:rPr>
        <w:t xml:space="preserve"> GHz g</w:t>
      </w:r>
      <w:r w:rsidRPr="00CC7B93">
        <w:rPr>
          <w:rFonts w:eastAsiaTheme="minorEastAsia"/>
          <w:lang w:val="en-US" w:eastAsia="zh-TW"/>
        </w:rPr>
        <w:t>enerally allow for discrete antenna elements and accessible RF connectors (e.g., SMA or K-type). Therefore, we argue that conductive testing is technically feasible and superior for the following reasons:</w:t>
      </w:r>
    </w:p>
    <w:p w14:paraId="493A11FB" w14:textId="3BC8AB72" w:rsidR="00CC7B93" w:rsidRPr="00CC7B93" w:rsidRDefault="00CC7B93" w:rsidP="00E8431A">
      <w:pPr>
        <w:numPr>
          <w:ilvl w:val="0"/>
          <w:numId w:val="32"/>
        </w:numPr>
        <w:jc w:val="both"/>
        <w:rPr>
          <w:rFonts w:eastAsiaTheme="minorEastAsia"/>
          <w:lang w:val="en-US" w:eastAsia="zh-TW"/>
        </w:rPr>
      </w:pPr>
      <w:r w:rsidRPr="00CC7B93">
        <w:rPr>
          <w:rFonts w:eastAsiaTheme="minorEastAsia"/>
          <w:b/>
          <w:bCs/>
          <w:lang w:val="en-US" w:eastAsia="zh-TW"/>
        </w:rPr>
        <w:t>Isolation of Receiver Performance:</w:t>
      </w:r>
      <w:r w:rsidRPr="00CC7B93">
        <w:rPr>
          <w:rFonts w:eastAsiaTheme="minorEastAsia"/>
          <w:lang w:val="en-US" w:eastAsia="zh-TW"/>
        </w:rPr>
        <w:t> Demodulation testing is intended to verify the baseband and modem algorithms</w:t>
      </w:r>
      <w:r w:rsidR="00FE62ED">
        <w:rPr>
          <w:rFonts w:eastAsiaTheme="minorEastAsia" w:hint="eastAsia"/>
          <w:lang w:val="en-US" w:eastAsia="zh-TW"/>
        </w:rPr>
        <w:t xml:space="preserve"> </w:t>
      </w:r>
      <w:r w:rsidRPr="00CC7B93">
        <w:rPr>
          <w:rFonts w:eastAsiaTheme="minorEastAsia"/>
          <w:lang w:val="en-US" w:eastAsia="zh-TW"/>
        </w:rPr>
        <w:t>under controlled noise conditions. Introducing the Over-the-Air interface conflates the</w:t>
      </w:r>
      <w:r w:rsidRPr="00891A64">
        <w:rPr>
          <w:rFonts w:eastAsiaTheme="minorEastAsia"/>
          <w:lang w:val="en-US" w:eastAsia="zh-TW"/>
        </w:rPr>
        <w:t> modem performance with antenna radiation patterns</w:t>
      </w:r>
      <w:r w:rsidRPr="00CC7B93">
        <w:rPr>
          <w:rFonts w:eastAsiaTheme="minorEastAsia"/>
          <w:lang w:val="en-US" w:eastAsia="zh-TW"/>
        </w:rPr>
        <w:t>, making it impossible to debug whether a failure is due to poor demodulation or antenna misalignment.</w:t>
      </w:r>
    </w:p>
    <w:p w14:paraId="06034DED" w14:textId="20CBCEEE" w:rsidR="00CC7B93" w:rsidRDefault="00CC7B93" w:rsidP="00E8431A">
      <w:pPr>
        <w:numPr>
          <w:ilvl w:val="0"/>
          <w:numId w:val="32"/>
        </w:numPr>
        <w:jc w:val="both"/>
        <w:rPr>
          <w:rFonts w:eastAsiaTheme="minorEastAsia"/>
          <w:lang w:val="en-US" w:eastAsia="zh-TW"/>
        </w:rPr>
      </w:pPr>
      <w:r w:rsidRPr="00CC7B93">
        <w:rPr>
          <w:rFonts w:eastAsiaTheme="minorEastAsia"/>
          <w:b/>
          <w:bCs/>
          <w:lang w:val="en-US" w:eastAsia="zh-TW"/>
        </w:rPr>
        <w:t>Testability and Cost:</w:t>
      </w:r>
      <w:r w:rsidRPr="00CC7B93">
        <w:rPr>
          <w:rFonts w:eastAsiaTheme="minorEastAsia"/>
          <w:lang w:val="en-US" w:eastAsia="zh-TW"/>
        </w:rPr>
        <w:t> Mandating OTA for demodulation tests (e.g., throughput) imposes a severe burden on test time and chamber availability. Conductive setups allow for scalable, parallel testing which is essential for the ecosystem.</w:t>
      </w:r>
    </w:p>
    <w:p w14:paraId="49A3715D" w14:textId="232454FA" w:rsidR="002E3F6B" w:rsidRDefault="002E3F6B" w:rsidP="00E8431A">
      <w:pPr>
        <w:pStyle w:val="ListParagraph"/>
        <w:numPr>
          <w:ilvl w:val="0"/>
          <w:numId w:val="32"/>
        </w:numPr>
        <w:ind w:leftChars="0"/>
        <w:jc w:val="both"/>
        <w:rPr>
          <w:rFonts w:eastAsiaTheme="minorEastAsia"/>
          <w:lang w:val="en-US" w:eastAsia="zh-TW"/>
        </w:rPr>
      </w:pPr>
      <w:r w:rsidRPr="002E3F6B">
        <w:rPr>
          <w:rFonts w:eastAsiaTheme="minorEastAsia"/>
          <w:b/>
          <w:bCs/>
          <w:lang w:val="en-US" w:eastAsia="zh-TW"/>
        </w:rPr>
        <w:t>Time-to-Market and Ecosystem Adoption:</w:t>
      </w:r>
      <w:r w:rsidRPr="002E3F6B">
        <w:rPr>
          <w:rFonts w:eastAsiaTheme="minorEastAsia"/>
          <w:lang w:val="en-US" w:eastAsia="zh-TW"/>
        </w:rPr>
        <w:t xml:space="preserve"> We must also address the critical impact on the industry timeline. Demodulation performance tests are time-intensive, often requiring long duration to achieve statistical confidence for BLER/Throughput. Mandating OTA for these tests would create a severe bottleneck, as chamber resources are scarce compared to conductive bench setups. This added complexity and test duration would significantly delay the Time-to-Market for Ku band devices, hindering the rapid commercial deployment that the satellite ecosystem currently demands.</w:t>
      </w:r>
    </w:p>
    <w:p w14:paraId="08B4D622" w14:textId="151869FA" w:rsidR="002E3F6B" w:rsidRPr="00060830" w:rsidRDefault="002E3F6B" w:rsidP="00E8431A">
      <w:pPr>
        <w:pStyle w:val="ListParagraph"/>
        <w:numPr>
          <w:ilvl w:val="0"/>
          <w:numId w:val="32"/>
        </w:numPr>
        <w:ind w:leftChars="0"/>
        <w:jc w:val="both"/>
        <w:rPr>
          <w:rFonts w:eastAsiaTheme="minorEastAsia"/>
          <w:lang w:val="en-US" w:eastAsia="zh-TW"/>
        </w:rPr>
      </w:pPr>
      <w:r w:rsidRPr="002E3F6B">
        <w:rPr>
          <w:rFonts w:eastAsiaTheme="minorEastAsia"/>
          <w:b/>
          <w:bCs/>
          <w:lang w:val="en-US" w:eastAsia="zh-TW"/>
        </w:rPr>
        <w:t>Complementary Verification Strategy:</w:t>
      </w:r>
      <w:r w:rsidRPr="002E3F6B">
        <w:rPr>
          <w:rFonts w:eastAsiaTheme="minorEastAsia"/>
          <w:lang w:val="en-US" w:eastAsia="zh-TW"/>
        </w:rPr>
        <w:t xml:space="preserve"> Finally, we emphasize that we are not suggesting the removal of OTA testing from the standard. RF requirements (such as EIRP, TRP, and Spurious Emissions) are already defined as radiated tests. This ensures that the antenna integration and spatial characteristics are fully verified. By using conductive methods for demodulation, we are simply ensuring that the modem performance is verified with maximum precision, complementary to the OTA RF tests.</w:t>
      </w:r>
    </w:p>
    <w:p w14:paraId="47D12556" w14:textId="77777777" w:rsidR="00CC7B93" w:rsidRPr="00CC7B93" w:rsidRDefault="00CC7B93" w:rsidP="00E8431A">
      <w:pPr>
        <w:jc w:val="both"/>
        <w:rPr>
          <w:rFonts w:eastAsiaTheme="minorEastAsia"/>
          <w:lang w:val="en-US" w:eastAsia="zh-TW"/>
        </w:rPr>
      </w:pPr>
      <w:r w:rsidRPr="00CC7B93">
        <w:rPr>
          <w:rFonts w:eastAsiaTheme="minorEastAsia"/>
          <w:lang w:val="en-US" w:eastAsia="zh-TW"/>
        </w:rPr>
        <w:t>Therefore, we propose that the reference point for Ku band demodulation requirements be defined at the </w:t>
      </w:r>
      <w:r w:rsidRPr="00CC7B93">
        <w:rPr>
          <w:rFonts w:eastAsiaTheme="minorEastAsia"/>
          <w:b/>
          <w:bCs/>
          <w:lang w:val="en-US" w:eastAsia="zh-TW"/>
        </w:rPr>
        <w:t>conducted antenna connector</w:t>
      </w:r>
      <w:r w:rsidRPr="00CC7B93">
        <w:rPr>
          <w:rFonts w:eastAsiaTheme="minorEastAsia"/>
          <w:lang w:val="en-US" w:eastAsia="zh-TW"/>
        </w:rPr>
        <w:t>, ensuring the standard focuses on the rigorous verification of receiver performance without the interference of propagation variables.</w:t>
      </w:r>
    </w:p>
    <w:p w14:paraId="2C0A324E" w14:textId="734C54AF" w:rsidR="002E3F6B" w:rsidRDefault="00CC4C94" w:rsidP="00F76EF4">
      <w:pPr>
        <w:jc w:val="both"/>
        <w:rPr>
          <w:rFonts w:eastAsiaTheme="minorEastAsia"/>
          <w:lang w:val="en-US" w:eastAsia="zh-TW"/>
        </w:rPr>
      </w:pPr>
      <w:r w:rsidRPr="005E4265">
        <w:rPr>
          <w:rFonts w:eastAsiaTheme="minorEastAsia" w:hint="eastAsia"/>
          <w:b/>
          <w:bCs/>
          <w:i/>
          <w:iCs/>
          <w:u w:val="single"/>
          <w:lang w:val="en-US" w:eastAsia="zh-TW"/>
        </w:rPr>
        <w:t>Observation 1</w:t>
      </w:r>
      <w:r>
        <w:rPr>
          <w:rFonts w:eastAsiaTheme="minorEastAsia" w:hint="eastAsia"/>
          <w:lang w:val="en-US" w:eastAsia="zh-TW"/>
        </w:rPr>
        <w:t xml:space="preserve">: </w:t>
      </w:r>
      <w:r w:rsidRPr="00CC4C94">
        <w:rPr>
          <w:rFonts w:eastAsiaTheme="minorEastAsia"/>
          <w:lang w:val="en-US" w:eastAsia="zh-TW"/>
        </w:rPr>
        <w:t>Unlike FR2 mmWave implementations</w:t>
      </w:r>
      <w:r>
        <w:rPr>
          <w:rFonts w:eastAsiaTheme="minorEastAsia" w:hint="eastAsia"/>
          <w:lang w:val="en-US" w:eastAsia="zh-TW"/>
        </w:rPr>
        <w:t xml:space="preserve">, </w:t>
      </w:r>
      <w:r w:rsidRPr="00CC4C94">
        <w:rPr>
          <w:rFonts w:eastAsiaTheme="minorEastAsia"/>
          <w:lang w:val="en-US" w:eastAsia="zh-TW"/>
        </w:rPr>
        <w:t>Ku band implementations at 12–18 GHz generally allow for discrete antenna elements and accessible RF connectors (e.g., SMA or K-type)</w:t>
      </w:r>
      <w:r>
        <w:rPr>
          <w:rFonts w:eastAsiaTheme="minorEastAsia" w:hint="eastAsia"/>
          <w:lang w:val="en-US" w:eastAsia="zh-TW"/>
        </w:rPr>
        <w:t>.</w:t>
      </w:r>
    </w:p>
    <w:p w14:paraId="3B38DD36" w14:textId="7EF106A3" w:rsidR="00CC7B93" w:rsidRDefault="00CC4C94" w:rsidP="00F76EF4">
      <w:pPr>
        <w:jc w:val="both"/>
        <w:rPr>
          <w:rFonts w:eastAsiaTheme="minorEastAsia"/>
          <w:lang w:val="en-US" w:eastAsia="zh-TW"/>
        </w:rPr>
      </w:pPr>
      <w:r w:rsidRPr="005E4265">
        <w:rPr>
          <w:rFonts w:eastAsiaTheme="minorEastAsia"/>
          <w:b/>
          <w:bCs/>
          <w:i/>
          <w:iCs/>
          <w:u w:val="single"/>
          <w:lang w:val="en-US" w:eastAsia="zh-TW"/>
        </w:rPr>
        <w:t>Observation</w:t>
      </w:r>
      <w:r w:rsidR="00891A64" w:rsidRPr="005E4265">
        <w:rPr>
          <w:rFonts w:eastAsiaTheme="minorEastAsia" w:hint="eastAsia"/>
          <w:b/>
          <w:bCs/>
          <w:i/>
          <w:iCs/>
          <w:u w:val="single"/>
          <w:lang w:val="en-US" w:eastAsia="zh-TW"/>
        </w:rPr>
        <w:t xml:space="preserve"> </w:t>
      </w:r>
      <w:r w:rsidRPr="005E4265">
        <w:rPr>
          <w:rFonts w:eastAsiaTheme="minorEastAsia" w:hint="eastAsia"/>
          <w:b/>
          <w:bCs/>
          <w:i/>
          <w:iCs/>
          <w:u w:val="single"/>
          <w:lang w:val="en-US" w:eastAsia="zh-TW"/>
        </w:rPr>
        <w:t>2</w:t>
      </w:r>
      <w:r w:rsidRPr="00CC4C94">
        <w:rPr>
          <w:rFonts w:eastAsiaTheme="minorEastAsia"/>
          <w:lang w:val="en-US" w:eastAsia="zh-TW"/>
        </w:rPr>
        <w:t>:</w:t>
      </w:r>
      <w:r>
        <w:rPr>
          <w:rFonts w:eastAsiaTheme="minorEastAsia" w:hint="eastAsia"/>
          <w:lang w:val="en-US" w:eastAsia="zh-TW"/>
        </w:rPr>
        <w:t xml:space="preserve"> </w:t>
      </w:r>
      <w:r w:rsidRPr="00CC4C94">
        <w:rPr>
          <w:rFonts w:eastAsiaTheme="minorEastAsia"/>
          <w:lang w:val="en-US" w:eastAsia="zh-TW"/>
        </w:rPr>
        <w:t xml:space="preserve">Introducing the Over-the-Air interface </w:t>
      </w:r>
      <w:r>
        <w:rPr>
          <w:rFonts w:eastAsiaTheme="minorEastAsia" w:hint="eastAsia"/>
          <w:lang w:val="en-US" w:eastAsia="zh-TW"/>
        </w:rPr>
        <w:t xml:space="preserve">for demodulation tests </w:t>
      </w:r>
      <w:r w:rsidRPr="00CC4C94">
        <w:rPr>
          <w:rFonts w:eastAsiaTheme="minorEastAsia"/>
          <w:lang w:val="en-US" w:eastAsia="zh-TW"/>
        </w:rPr>
        <w:t>conflates th</w:t>
      </w:r>
      <w:r w:rsidRPr="00891A64">
        <w:rPr>
          <w:rFonts w:eastAsiaTheme="minorEastAsia"/>
          <w:lang w:val="en-US" w:eastAsia="zh-TW"/>
        </w:rPr>
        <w:t>e modem performance with antenna radiation patterns, making it impossible to debug whether a failure is due to</w:t>
      </w:r>
      <w:r w:rsidRPr="00CC4C94">
        <w:rPr>
          <w:rFonts w:eastAsiaTheme="minorEastAsia"/>
          <w:lang w:val="en-US" w:eastAsia="zh-TW"/>
        </w:rPr>
        <w:t xml:space="preserve"> poor demodulation or antenna misalignment.</w:t>
      </w:r>
    </w:p>
    <w:p w14:paraId="4D904ACE" w14:textId="77777777" w:rsidR="00DD43A8" w:rsidRDefault="003E1FF3" w:rsidP="00F76EF4">
      <w:pPr>
        <w:jc w:val="both"/>
        <w:rPr>
          <w:rFonts w:eastAsiaTheme="minorEastAsia"/>
          <w:lang w:eastAsia="zh-TW"/>
        </w:rPr>
      </w:pPr>
      <w:r w:rsidRPr="005E4265">
        <w:rPr>
          <w:rFonts w:eastAsiaTheme="minorEastAsia"/>
          <w:b/>
          <w:bCs/>
          <w:i/>
          <w:iCs/>
          <w:u w:val="single"/>
          <w:lang w:val="en-US" w:eastAsia="zh-TW"/>
        </w:rPr>
        <w:t xml:space="preserve">Observation </w:t>
      </w:r>
      <w:r w:rsidRPr="005E4265">
        <w:rPr>
          <w:rFonts w:eastAsiaTheme="minorEastAsia" w:hint="eastAsia"/>
          <w:b/>
          <w:bCs/>
          <w:i/>
          <w:iCs/>
          <w:u w:val="single"/>
          <w:lang w:val="en-US" w:eastAsia="zh-TW"/>
        </w:rPr>
        <w:t>3</w:t>
      </w:r>
      <w:r w:rsidRPr="003E1FF3">
        <w:rPr>
          <w:rFonts w:eastAsiaTheme="minorEastAsia" w:hint="eastAsia"/>
          <w:lang w:val="en-US" w:eastAsia="zh-TW"/>
        </w:rPr>
        <w:t>:</w:t>
      </w:r>
      <w:r>
        <w:rPr>
          <w:rFonts w:eastAsiaTheme="minorEastAsia" w:hint="eastAsia"/>
          <w:lang w:val="en-US" w:eastAsia="zh-TW"/>
        </w:rPr>
        <w:t xml:space="preserve"> </w:t>
      </w:r>
      <w:r w:rsidRPr="003E1FF3">
        <w:rPr>
          <w:rFonts w:eastAsiaTheme="minorEastAsia"/>
          <w:lang w:eastAsia="zh-TW"/>
        </w:rPr>
        <w:t>Conductive testing enables cost-effective, massively parallel testing using standard lab equipment, whereas OTA testing imposes a disproportionate CAPEX burden and limits test capacity.</w:t>
      </w:r>
    </w:p>
    <w:p w14:paraId="40DAC962" w14:textId="58146B49" w:rsidR="00891A64" w:rsidRDefault="00891A64" w:rsidP="00F76EF4">
      <w:pPr>
        <w:jc w:val="both"/>
        <w:rPr>
          <w:rFonts w:eastAsiaTheme="minorEastAsia"/>
          <w:lang w:val="en-US" w:eastAsia="zh-TW"/>
        </w:rPr>
      </w:pPr>
      <w:r w:rsidRPr="005E4265">
        <w:rPr>
          <w:rFonts w:eastAsiaTheme="minorEastAsia"/>
          <w:b/>
          <w:bCs/>
          <w:i/>
          <w:iCs/>
          <w:u w:val="single"/>
          <w:lang w:val="en-US" w:eastAsia="zh-TW"/>
        </w:rPr>
        <w:t xml:space="preserve">Observation </w:t>
      </w:r>
      <w:r w:rsidR="002B419A" w:rsidRPr="005E4265">
        <w:rPr>
          <w:rFonts w:eastAsiaTheme="minorEastAsia" w:hint="eastAsia"/>
          <w:b/>
          <w:bCs/>
          <w:i/>
          <w:iCs/>
          <w:u w:val="single"/>
          <w:lang w:val="en-US" w:eastAsia="zh-TW"/>
        </w:rPr>
        <w:t>4</w:t>
      </w:r>
      <w:r w:rsidRPr="00891A64">
        <w:rPr>
          <w:rFonts w:eastAsiaTheme="minorEastAsia"/>
          <w:lang w:val="en-US" w:eastAsia="zh-TW"/>
        </w:rPr>
        <w:t>:</w:t>
      </w:r>
      <w:r w:rsidR="0030664E">
        <w:rPr>
          <w:rFonts w:eastAsiaTheme="minorEastAsia" w:hint="eastAsia"/>
          <w:lang w:val="en-US" w:eastAsia="zh-TW"/>
        </w:rPr>
        <w:t xml:space="preserve"> </w:t>
      </w:r>
      <w:r w:rsidR="0030664E" w:rsidRPr="0030664E">
        <w:rPr>
          <w:rFonts w:eastAsiaTheme="minorEastAsia"/>
          <w:lang w:val="en-US" w:eastAsia="zh-TW"/>
        </w:rPr>
        <w:t>Mandating OTA for these tests would create a severe bottleneck, as chamber resources are scarce compared to conductive bench setups. This added complexity and test duration would significantly delay the Time-to-Market for Ku band devices, hindering the rapid commercial deployment that the satellite ecosystem currently demands.</w:t>
      </w:r>
    </w:p>
    <w:p w14:paraId="0A693DD9" w14:textId="0C546DFE" w:rsidR="00891A64" w:rsidRDefault="00891A64" w:rsidP="00F76EF4">
      <w:pPr>
        <w:jc w:val="both"/>
        <w:rPr>
          <w:rFonts w:eastAsiaTheme="minorEastAsia"/>
          <w:lang w:val="en-US" w:eastAsia="zh-TW"/>
        </w:rPr>
      </w:pPr>
      <w:r w:rsidRPr="005E4265">
        <w:rPr>
          <w:rFonts w:eastAsiaTheme="minorEastAsia"/>
          <w:b/>
          <w:bCs/>
          <w:i/>
          <w:iCs/>
          <w:u w:val="single"/>
          <w:lang w:val="en-US" w:eastAsia="zh-TW"/>
        </w:rPr>
        <w:t xml:space="preserve">Observation </w:t>
      </w:r>
      <w:r w:rsidR="002B419A" w:rsidRPr="005E4265">
        <w:rPr>
          <w:rFonts w:eastAsiaTheme="minorEastAsia" w:hint="eastAsia"/>
          <w:b/>
          <w:bCs/>
          <w:i/>
          <w:iCs/>
          <w:u w:val="single"/>
          <w:lang w:val="en-US" w:eastAsia="zh-TW"/>
        </w:rPr>
        <w:t>5</w:t>
      </w:r>
      <w:r w:rsidRPr="00891A64">
        <w:rPr>
          <w:rFonts w:eastAsiaTheme="minorEastAsia"/>
          <w:lang w:val="en-US" w:eastAsia="zh-TW"/>
        </w:rPr>
        <w:t>:</w:t>
      </w:r>
      <w:r w:rsidR="0030664E">
        <w:rPr>
          <w:rFonts w:eastAsiaTheme="minorEastAsia" w:hint="eastAsia"/>
          <w:lang w:val="en-US" w:eastAsia="zh-TW"/>
        </w:rPr>
        <w:t xml:space="preserve"> </w:t>
      </w:r>
      <w:r w:rsidR="0030664E" w:rsidRPr="0030664E">
        <w:rPr>
          <w:rFonts w:eastAsiaTheme="minorEastAsia"/>
          <w:lang w:val="en-US" w:eastAsia="zh-TW"/>
        </w:rPr>
        <w:t>By using conductive methods for demodulation, we are simply ensuring that the modem performance is verified with maximum precision, complementary to the OTA RF tests.</w:t>
      </w:r>
    </w:p>
    <w:p w14:paraId="24C3B9EE" w14:textId="193AA24A" w:rsidR="00DC5A89" w:rsidRPr="005940E2" w:rsidRDefault="002B419A" w:rsidP="00F76EF4">
      <w:pPr>
        <w:jc w:val="both"/>
        <w:rPr>
          <w:rFonts w:eastAsiaTheme="minorEastAsia"/>
          <w:lang w:eastAsia="zh-TW"/>
        </w:rPr>
      </w:pPr>
      <w:r w:rsidRPr="005E4265">
        <w:rPr>
          <w:rFonts w:eastAsiaTheme="minorEastAsia" w:hint="eastAsia"/>
          <w:b/>
          <w:bCs/>
          <w:i/>
          <w:iCs/>
          <w:u w:val="single"/>
          <w:lang w:val="en-US" w:eastAsia="zh-TW"/>
        </w:rPr>
        <w:lastRenderedPageBreak/>
        <w:t>Proposal</w:t>
      </w:r>
      <w:r w:rsidR="005E4265" w:rsidRPr="005E4265">
        <w:rPr>
          <w:rFonts w:eastAsiaTheme="minorEastAsia"/>
          <w:b/>
          <w:bCs/>
          <w:i/>
          <w:iCs/>
          <w:u w:val="single"/>
          <w:lang w:val="en-US" w:eastAsia="zh-TW"/>
        </w:rPr>
        <w:t xml:space="preserve"> 2</w:t>
      </w:r>
      <w:r w:rsidRPr="002B419A">
        <w:rPr>
          <w:rFonts w:eastAsiaTheme="minorEastAsia" w:hint="eastAsia"/>
          <w:lang w:val="en-US" w:eastAsia="zh-TW"/>
        </w:rPr>
        <w:t xml:space="preserve">: </w:t>
      </w:r>
      <w:r w:rsidR="00DC5A89" w:rsidRPr="00DC5A89">
        <w:rPr>
          <w:rFonts w:eastAsiaTheme="minorEastAsia"/>
          <w:lang w:eastAsia="zh-TW"/>
        </w:rPr>
        <w:t>Based on Observations 1 to 5, we propose adopting a </w:t>
      </w:r>
      <w:r w:rsidR="00DC5A89" w:rsidRPr="00DC5A89">
        <w:rPr>
          <w:rFonts w:eastAsiaTheme="minorEastAsia"/>
          <w:b/>
          <w:bCs/>
          <w:lang w:eastAsia="zh-TW"/>
        </w:rPr>
        <w:t>conducted methodology</w:t>
      </w:r>
      <w:r w:rsidR="00DC5A89" w:rsidRPr="00DC5A89">
        <w:rPr>
          <w:rFonts w:eastAsiaTheme="minorEastAsia"/>
          <w:lang w:eastAsia="zh-TW"/>
        </w:rPr>
        <w:t> for Ku-band demodulation tests and capturing the corresponding requirements in </w:t>
      </w:r>
      <w:r w:rsidR="00DC5A89" w:rsidRPr="00DC5A89">
        <w:rPr>
          <w:rFonts w:eastAsiaTheme="minorEastAsia"/>
          <w:b/>
          <w:bCs/>
          <w:lang w:eastAsia="zh-TW"/>
        </w:rPr>
        <w:t>Clause 8</w:t>
      </w:r>
      <w:r w:rsidR="00DC5A89" w:rsidRPr="00DC5A89">
        <w:rPr>
          <w:rFonts w:eastAsiaTheme="minorEastAsia"/>
          <w:lang w:eastAsia="zh-TW"/>
        </w:rPr>
        <w:t>.</w:t>
      </w:r>
      <w:r w:rsidR="00DC5A89">
        <w:rPr>
          <w:rFonts w:eastAsiaTheme="minorEastAsia"/>
          <w:bCs/>
          <w:lang w:val="en-US" w:eastAsia="zh-TW"/>
        </w:rPr>
        <w:t xml:space="preserve"> </w:t>
      </w:r>
      <w:r w:rsidR="00DC5A89">
        <w:rPr>
          <w:rFonts w:eastAsiaTheme="minorEastAsia"/>
          <w:lang w:val="en-US" w:eastAsia="zh-TW"/>
        </w:rPr>
        <w:t xml:space="preserve"> </w:t>
      </w:r>
    </w:p>
    <w:p w14:paraId="6699C3D5"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28"/>
          <w:lang w:val="en-US" w:eastAsia="ja-JP"/>
        </w:rPr>
      </w:pPr>
      <w:bookmarkStart w:id="21" w:name="OLE_LINK61"/>
      <w:bookmarkEnd w:id="11"/>
      <w:bookmarkEnd w:id="14"/>
      <w:bookmarkEnd w:id="15"/>
      <w:bookmarkEnd w:id="16"/>
      <w:bookmarkEnd w:id="17"/>
      <w:bookmarkEnd w:id="18"/>
      <w:bookmarkEnd w:id="19"/>
      <w:r w:rsidRPr="001A0F78">
        <w:rPr>
          <w:sz w:val="28"/>
          <w:szCs w:val="28"/>
          <w:lang w:val="en-US" w:eastAsia="ja-JP"/>
        </w:rPr>
        <w:t>Conclusion</w:t>
      </w:r>
    </w:p>
    <w:bookmarkEnd w:id="21"/>
    <w:p w14:paraId="5C777F40" w14:textId="77777777" w:rsidR="005B7E6A" w:rsidRDefault="005B7E6A" w:rsidP="00202F86">
      <w:pPr>
        <w:spacing w:after="120"/>
        <w:jc w:val="both"/>
        <w:rPr>
          <w:rFonts w:eastAsiaTheme="minorEastAsia"/>
          <w:bCs/>
          <w:lang w:val="en-US" w:eastAsia="zh-TW"/>
        </w:rPr>
      </w:pPr>
      <w:r>
        <w:rPr>
          <w:rFonts w:eastAsiaTheme="minorEastAsia"/>
          <w:bCs/>
          <w:lang w:val="en-US" w:eastAsia="zh-TW"/>
        </w:rPr>
        <w:t>The observations and proposals for Ku band UE demodulation requirements are summarized below.</w:t>
      </w:r>
    </w:p>
    <w:p w14:paraId="46595916" w14:textId="0A07CAD2" w:rsidR="00202F86" w:rsidRDefault="005B7E6A" w:rsidP="00202F86">
      <w:pPr>
        <w:spacing w:after="120"/>
        <w:jc w:val="both"/>
        <w:rPr>
          <w:rFonts w:eastAsiaTheme="minorEastAsia"/>
          <w:bCs/>
          <w:lang w:val="en-US" w:eastAsia="zh-TW"/>
        </w:rPr>
      </w:pPr>
      <w:r>
        <w:rPr>
          <w:rFonts w:eastAsiaTheme="minorEastAsia"/>
          <w:bCs/>
          <w:lang w:val="en-US" w:eastAsia="zh-TW"/>
        </w:rPr>
        <w:t xml:space="preserve"> </w:t>
      </w:r>
      <w:r w:rsidR="00A25E85" w:rsidRPr="00A25E85">
        <w:rPr>
          <w:rFonts w:eastAsiaTheme="minorEastAsia"/>
          <w:b/>
          <w:bCs/>
          <w:i/>
          <w:iCs/>
          <w:u w:val="single"/>
          <w:lang w:val="en-US" w:eastAsia="zh-TW"/>
        </w:rPr>
        <w:t>Proposal 1</w:t>
      </w:r>
      <w:r w:rsidR="00A25E85" w:rsidRPr="00A25E85">
        <w:rPr>
          <w:rFonts w:eastAsiaTheme="minorEastAsia"/>
          <w:bCs/>
          <w:lang w:val="en-US" w:eastAsia="zh-TW"/>
        </w:rPr>
        <w:t>: Consider 16 HARQ processes with a maximum of 4 re-transmissions to define requirements.</w:t>
      </w:r>
    </w:p>
    <w:p w14:paraId="380224E7" w14:textId="77777777" w:rsidR="00A25E85" w:rsidRPr="00A25E85" w:rsidRDefault="00A25E85" w:rsidP="00A25E85">
      <w:pPr>
        <w:spacing w:after="120"/>
        <w:jc w:val="both"/>
        <w:rPr>
          <w:rFonts w:eastAsiaTheme="minorEastAsia"/>
          <w:bCs/>
          <w:lang w:val="en-US" w:eastAsia="zh-TW"/>
        </w:rPr>
      </w:pPr>
      <w:r w:rsidRPr="00A25E85">
        <w:rPr>
          <w:rFonts w:eastAsiaTheme="minorEastAsia"/>
          <w:b/>
          <w:bCs/>
          <w:i/>
          <w:iCs/>
          <w:u w:val="single"/>
          <w:lang w:val="en-US" w:eastAsia="zh-TW"/>
        </w:rPr>
        <w:t>Observation 1</w:t>
      </w:r>
      <w:r w:rsidRPr="00A25E85">
        <w:rPr>
          <w:rFonts w:eastAsiaTheme="minorEastAsia"/>
          <w:bCs/>
          <w:lang w:val="en-US" w:eastAsia="zh-TW"/>
        </w:rPr>
        <w:t>: Unlike FR2 mmWave implementations, Ku band implementations at 12–18 GHz generally allow for discrete antenna elements and accessible RF connectors (e.g., SMA or K-type).</w:t>
      </w:r>
    </w:p>
    <w:p w14:paraId="454E8C48" w14:textId="77777777" w:rsidR="00A25E85" w:rsidRPr="00A25E85" w:rsidRDefault="00A25E85" w:rsidP="00A25E85">
      <w:pPr>
        <w:spacing w:after="120"/>
        <w:jc w:val="both"/>
        <w:rPr>
          <w:rFonts w:eastAsiaTheme="minorEastAsia"/>
          <w:bCs/>
          <w:lang w:val="en-US" w:eastAsia="zh-TW"/>
        </w:rPr>
      </w:pPr>
      <w:r w:rsidRPr="00A25E85">
        <w:rPr>
          <w:rFonts w:eastAsiaTheme="minorEastAsia"/>
          <w:b/>
          <w:bCs/>
          <w:i/>
          <w:iCs/>
          <w:u w:val="single"/>
          <w:lang w:val="en-US" w:eastAsia="zh-TW"/>
        </w:rPr>
        <w:t>Observation 2</w:t>
      </w:r>
      <w:r w:rsidRPr="00A25E85">
        <w:rPr>
          <w:rFonts w:eastAsiaTheme="minorEastAsia"/>
          <w:bCs/>
          <w:lang w:val="en-US" w:eastAsia="zh-TW"/>
        </w:rPr>
        <w:t>: Introducing the Over-the-Air interface for demodulation tests conflates the modem performance with antenna radiation patterns, making it impossible to debug whether a failure is due to poor demodulation or antenna misalignment.</w:t>
      </w:r>
    </w:p>
    <w:p w14:paraId="7168823E" w14:textId="77777777" w:rsidR="00A25E85" w:rsidRPr="00A25E85" w:rsidRDefault="00A25E85" w:rsidP="00A25E85">
      <w:pPr>
        <w:spacing w:after="120"/>
        <w:jc w:val="both"/>
        <w:rPr>
          <w:rFonts w:eastAsiaTheme="minorEastAsia"/>
          <w:bCs/>
          <w:lang w:eastAsia="zh-TW"/>
        </w:rPr>
      </w:pPr>
      <w:r w:rsidRPr="00A25E85">
        <w:rPr>
          <w:rFonts w:eastAsiaTheme="minorEastAsia"/>
          <w:b/>
          <w:bCs/>
          <w:i/>
          <w:iCs/>
          <w:u w:val="single"/>
          <w:lang w:val="en-US" w:eastAsia="zh-TW"/>
        </w:rPr>
        <w:t>Observation 3</w:t>
      </w:r>
      <w:r w:rsidRPr="00A25E85">
        <w:rPr>
          <w:rFonts w:eastAsiaTheme="minorEastAsia"/>
          <w:bCs/>
          <w:lang w:val="en-US" w:eastAsia="zh-TW"/>
        </w:rPr>
        <w:t xml:space="preserve">: </w:t>
      </w:r>
      <w:r w:rsidRPr="00A25E85">
        <w:rPr>
          <w:rFonts w:eastAsiaTheme="minorEastAsia"/>
          <w:bCs/>
          <w:lang w:eastAsia="zh-TW"/>
        </w:rPr>
        <w:t>Conductive testing enables cost-effective, massively parallel testing using standard lab equipment, whereas OTA testing imposes a disproportionate CAPEX burden and limits test capacity.</w:t>
      </w:r>
    </w:p>
    <w:p w14:paraId="5159676E" w14:textId="77777777" w:rsidR="00A25E85" w:rsidRPr="00A25E85" w:rsidRDefault="00A25E85" w:rsidP="00A25E85">
      <w:pPr>
        <w:spacing w:after="120"/>
        <w:jc w:val="both"/>
        <w:rPr>
          <w:rFonts w:eastAsiaTheme="minorEastAsia"/>
          <w:bCs/>
          <w:lang w:val="en-US" w:eastAsia="zh-TW"/>
        </w:rPr>
      </w:pPr>
      <w:r w:rsidRPr="00A25E85">
        <w:rPr>
          <w:rFonts w:eastAsiaTheme="minorEastAsia"/>
          <w:b/>
          <w:bCs/>
          <w:i/>
          <w:iCs/>
          <w:u w:val="single"/>
          <w:lang w:val="en-US" w:eastAsia="zh-TW"/>
        </w:rPr>
        <w:t>Observation 4</w:t>
      </w:r>
      <w:r w:rsidRPr="00A25E85">
        <w:rPr>
          <w:rFonts w:eastAsiaTheme="minorEastAsia"/>
          <w:bCs/>
          <w:lang w:val="en-US" w:eastAsia="zh-TW"/>
        </w:rPr>
        <w:t>: Mandating OTA for these tests would create a severe bottleneck, as chamber resources are scarce compared to conductive bench setups. This added complexity and test duration would significantly delay the Time-to-Market for Ku band devices, hindering the rapid commercial deployment that the satellite ecosystem currently demands.</w:t>
      </w:r>
    </w:p>
    <w:p w14:paraId="5AC15821" w14:textId="6DE1B7CE" w:rsidR="00A25E85" w:rsidRDefault="00A25E85" w:rsidP="00A25E85">
      <w:pPr>
        <w:spacing w:after="120"/>
        <w:jc w:val="both"/>
        <w:rPr>
          <w:rFonts w:eastAsiaTheme="minorEastAsia"/>
          <w:bCs/>
          <w:lang w:val="en-US" w:eastAsia="zh-TW"/>
        </w:rPr>
      </w:pPr>
      <w:r w:rsidRPr="00A25E85">
        <w:rPr>
          <w:rFonts w:eastAsiaTheme="minorEastAsia"/>
          <w:b/>
          <w:bCs/>
          <w:i/>
          <w:iCs/>
          <w:u w:val="single"/>
          <w:lang w:val="en-US" w:eastAsia="zh-TW"/>
        </w:rPr>
        <w:t>Observation 5</w:t>
      </w:r>
      <w:r w:rsidRPr="00A25E85">
        <w:rPr>
          <w:rFonts w:eastAsiaTheme="minorEastAsia"/>
          <w:bCs/>
          <w:lang w:val="en-US" w:eastAsia="zh-TW"/>
        </w:rPr>
        <w:t>: By using conductive methods for demodulation, we are simply ensuring that the modem performance is verified with maximum precision, complementary to the OTA RF tests.</w:t>
      </w:r>
    </w:p>
    <w:p w14:paraId="4FA5F050" w14:textId="34BE2102" w:rsidR="000E6591" w:rsidRPr="000E6591" w:rsidRDefault="000E6591" w:rsidP="00A25E85">
      <w:pPr>
        <w:spacing w:after="120"/>
        <w:jc w:val="both"/>
        <w:rPr>
          <w:rFonts w:eastAsiaTheme="minorEastAsia" w:hint="eastAsia"/>
          <w:bCs/>
          <w:lang w:eastAsia="zh-TW"/>
        </w:rPr>
      </w:pPr>
      <w:r w:rsidRPr="000E6591">
        <w:rPr>
          <w:rFonts w:eastAsiaTheme="minorEastAsia"/>
          <w:b/>
          <w:bCs/>
          <w:i/>
          <w:iCs/>
          <w:u w:val="single"/>
          <w:lang w:val="en-US" w:eastAsia="zh-TW"/>
        </w:rPr>
        <w:t>Proposal 2</w:t>
      </w:r>
      <w:r w:rsidRPr="000E6591">
        <w:rPr>
          <w:rFonts w:eastAsiaTheme="minorEastAsia"/>
          <w:bCs/>
          <w:lang w:val="en-US" w:eastAsia="zh-TW"/>
        </w:rPr>
        <w:t xml:space="preserve">: </w:t>
      </w:r>
      <w:r w:rsidRPr="000E6591">
        <w:rPr>
          <w:rFonts w:eastAsiaTheme="minorEastAsia"/>
          <w:bCs/>
          <w:lang w:eastAsia="zh-TW"/>
        </w:rPr>
        <w:t>Based on Observations 1 to 5, we propose adopting a </w:t>
      </w:r>
      <w:r w:rsidRPr="000E6591">
        <w:rPr>
          <w:rFonts w:eastAsiaTheme="minorEastAsia"/>
          <w:b/>
          <w:bCs/>
          <w:lang w:eastAsia="zh-TW"/>
        </w:rPr>
        <w:t>conducted methodology</w:t>
      </w:r>
      <w:r w:rsidRPr="000E6591">
        <w:rPr>
          <w:rFonts w:eastAsiaTheme="minorEastAsia"/>
          <w:bCs/>
          <w:lang w:eastAsia="zh-TW"/>
        </w:rPr>
        <w:t> for Ku-band demodulation tests and capturing the corresponding requirements in </w:t>
      </w:r>
      <w:r w:rsidRPr="000E6591">
        <w:rPr>
          <w:rFonts w:eastAsiaTheme="minorEastAsia"/>
          <w:b/>
          <w:bCs/>
          <w:lang w:eastAsia="zh-TW"/>
        </w:rPr>
        <w:t>Clause 8</w:t>
      </w:r>
      <w:r w:rsidRPr="000E6591">
        <w:rPr>
          <w:rFonts w:eastAsiaTheme="minorEastAsia"/>
          <w:bCs/>
          <w:lang w:eastAsia="zh-TW"/>
        </w:rPr>
        <w:t>.</w:t>
      </w:r>
      <w:r w:rsidRPr="000E6591">
        <w:rPr>
          <w:rFonts w:eastAsiaTheme="minorEastAsia"/>
          <w:bCs/>
          <w:lang w:val="en-US" w:eastAsia="zh-TW"/>
        </w:rPr>
        <w:t xml:space="preserve">  </w:t>
      </w:r>
    </w:p>
    <w:p w14:paraId="30B51D1A"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18"/>
          <w:lang w:val="en-US"/>
        </w:rPr>
      </w:pPr>
      <w:bookmarkStart w:id="22" w:name="OLE_LINK5"/>
      <w:r w:rsidRPr="001A0F78">
        <w:rPr>
          <w:sz w:val="28"/>
          <w:szCs w:val="28"/>
          <w:lang w:val="en-US" w:eastAsia="ja-JP"/>
        </w:rPr>
        <w:t>Reference</w:t>
      </w:r>
    </w:p>
    <w:bookmarkEnd w:id="6"/>
    <w:bookmarkEnd w:id="8"/>
    <w:bookmarkEnd w:id="20"/>
    <w:bookmarkEnd w:id="22"/>
    <w:p w14:paraId="0983B1F9" w14:textId="53BE16BE" w:rsidR="0014369E" w:rsidRPr="0048729F" w:rsidRDefault="003F2101" w:rsidP="003F2101">
      <w:pPr>
        <w:pStyle w:val="ZT"/>
        <w:framePr w:wrap="auto" w:hAnchor="text" w:yAlign="inline"/>
        <w:numPr>
          <w:ilvl w:val="0"/>
          <w:numId w:val="3"/>
        </w:numPr>
        <w:ind w:right="400"/>
        <w:jc w:val="both"/>
        <w:rPr>
          <w:rFonts w:ascii="Times" w:eastAsia="SimSun" w:hAnsi="Times"/>
          <w:b w:val="0"/>
          <w:sz w:val="20"/>
          <w:lang w:eastAsia="zh-CN"/>
        </w:rPr>
      </w:pPr>
      <w:r w:rsidRPr="003F2101">
        <w:rPr>
          <w:rFonts w:ascii="Times" w:eastAsia="SimSun" w:hAnsi="Times"/>
          <w:b w:val="0"/>
          <w:bCs/>
          <w:sz w:val="20"/>
          <w:lang w:eastAsia="zh-CN"/>
        </w:rPr>
        <w:t>R4-2523085</w:t>
      </w:r>
      <w:r w:rsidR="00E437D6">
        <w:rPr>
          <w:rFonts w:ascii="Times" w:eastAsia="SimSun" w:hAnsi="Times"/>
          <w:b w:val="0"/>
          <w:bCs/>
          <w:sz w:val="20"/>
          <w:lang w:eastAsia="zh-CN"/>
        </w:rPr>
        <w:t xml:space="preserve">, </w:t>
      </w:r>
      <w:r w:rsidR="00E437D6" w:rsidRPr="00E437D6">
        <w:rPr>
          <w:rFonts w:ascii="Times" w:eastAsia="SimSun" w:hAnsi="Times"/>
          <w:b w:val="0"/>
          <w:bCs/>
          <w:sz w:val="20"/>
          <w:lang w:eastAsia="zh-CN"/>
        </w:rPr>
        <w:t>Way Forward for [117][312] Rel-19 Demodulation_Part2</w:t>
      </w:r>
      <w:r w:rsidR="00E437D6">
        <w:rPr>
          <w:rFonts w:ascii="Times" w:eastAsia="SimSun" w:hAnsi="Times"/>
          <w:b w:val="0"/>
          <w:bCs/>
          <w:sz w:val="20"/>
          <w:lang w:eastAsia="zh-CN"/>
        </w:rPr>
        <w:t>, Nokia</w:t>
      </w:r>
    </w:p>
    <w:sectPr w:rsidR="0014369E" w:rsidRPr="0048729F"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4A203" w14:textId="77777777" w:rsidR="005A4353" w:rsidRDefault="005A4353" w:rsidP="000A231E">
      <w:pPr>
        <w:spacing w:after="0"/>
      </w:pPr>
      <w:r>
        <w:separator/>
      </w:r>
    </w:p>
  </w:endnote>
  <w:endnote w:type="continuationSeparator" w:id="0">
    <w:p w14:paraId="179241DC" w14:textId="77777777" w:rsidR="005A4353" w:rsidRDefault="005A4353"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84A6B" w14:textId="77777777" w:rsidR="005A4353" w:rsidRDefault="005A4353" w:rsidP="000A231E">
      <w:pPr>
        <w:spacing w:after="0"/>
      </w:pPr>
      <w:r>
        <w:separator/>
      </w:r>
    </w:p>
  </w:footnote>
  <w:footnote w:type="continuationSeparator" w:id="0">
    <w:p w14:paraId="07A8F180" w14:textId="77777777" w:rsidR="005A4353" w:rsidRDefault="005A4353"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240" w:hanging="420"/>
      </w:pPr>
      <w:rPr>
        <w:rFonts w:ascii="Wingdings" w:hAnsi="Wingdings" w:hint="default"/>
      </w:rPr>
    </w:lvl>
    <w:lvl w:ilvl="2" w:tplc="04090005">
      <w:start w:val="1"/>
      <w:numFmt w:val="bullet"/>
      <w:lvlText w:val=""/>
      <w:lvlJc w:val="left"/>
      <w:pPr>
        <w:ind w:left="180" w:hanging="420"/>
      </w:pPr>
      <w:rPr>
        <w:rFonts w:ascii="Wingdings" w:hAnsi="Wingdings" w:hint="default"/>
      </w:rPr>
    </w:lvl>
    <w:lvl w:ilvl="3" w:tplc="04090001">
      <w:start w:val="1"/>
      <w:numFmt w:val="bullet"/>
      <w:lvlText w:val=""/>
      <w:lvlJc w:val="left"/>
      <w:pPr>
        <w:ind w:left="600" w:hanging="420"/>
      </w:pPr>
      <w:rPr>
        <w:rFonts w:ascii="Wingdings" w:hAnsi="Wingdings" w:hint="default"/>
      </w:rPr>
    </w:lvl>
    <w:lvl w:ilvl="4" w:tplc="04090003">
      <w:start w:val="1"/>
      <w:numFmt w:val="bullet"/>
      <w:lvlText w:val=""/>
      <w:lvlJc w:val="left"/>
      <w:pPr>
        <w:ind w:left="1020" w:hanging="420"/>
      </w:pPr>
      <w:rPr>
        <w:rFonts w:ascii="Wingdings" w:hAnsi="Wingdings" w:hint="default"/>
      </w:rPr>
    </w:lvl>
    <w:lvl w:ilvl="5" w:tplc="04090005">
      <w:start w:val="1"/>
      <w:numFmt w:val="bullet"/>
      <w:lvlText w:val=""/>
      <w:lvlJc w:val="left"/>
      <w:pPr>
        <w:ind w:left="1440" w:hanging="420"/>
      </w:pPr>
      <w:rPr>
        <w:rFonts w:ascii="Wingdings" w:hAnsi="Wingdings" w:hint="default"/>
      </w:rPr>
    </w:lvl>
    <w:lvl w:ilvl="6" w:tplc="04090001">
      <w:start w:val="1"/>
      <w:numFmt w:val="bullet"/>
      <w:lvlText w:val=""/>
      <w:lvlJc w:val="left"/>
      <w:pPr>
        <w:ind w:left="1860" w:hanging="420"/>
      </w:pPr>
      <w:rPr>
        <w:rFonts w:ascii="Wingdings" w:hAnsi="Wingdings" w:hint="default"/>
      </w:rPr>
    </w:lvl>
    <w:lvl w:ilvl="7" w:tplc="04090003">
      <w:start w:val="1"/>
      <w:numFmt w:val="bullet"/>
      <w:lvlText w:val=""/>
      <w:lvlJc w:val="left"/>
      <w:pPr>
        <w:ind w:left="2280" w:hanging="420"/>
      </w:pPr>
      <w:rPr>
        <w:rFonts w:ascii="Wingdings" w:hAnsi="Wingdings" w:hint="default"/>
      </w:rPr>
    </w:lvl>
    <w:lvl w:ilvl="8" w:tplc="04090005">
      <w:start w:val="1"/>
      <w:numFmt w:val="bullet"/>
      <w:lvlText w:val=""/>
      <w:lvlJc w:val="left"/>
      <w:pPr>
        <w:ind w:left="2700" w:hanging="420"/>
      </w:pPr>
      <w:rPr>
        <w:rFonts w:ascii="Wingdings" w:hAnsi="Wingdings" w:hint="default"/>
      </w:rPr>
    </w:lvl>
  </w:abstractNum>
  <w:abstractNum w:abstractNumId="1"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eastAsia="Times New Roman" w:hAnsi="SimSun" w:hint="eastAsia"/>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eastAsia="Times New Roman" w:hAnsi="SimSun" w:hint="eastAsia"/>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2E291D71"/>
    <w:multiLevelType w:val="multilevel"/>
    <w:tmpl w:val="5462B078"/>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2F68582B"/>
    <w:multiLevelType w:val="hybridMultilevel"/>
    <w:tmpl w:val="BBAC66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 w15:restartNumberingAfterBreak="0">
    <w:nsid w:val="2FA63C24"/>
    <w:multiLevelType w:val="hybridMultilevel"/>
    <w:tmpl w:val="D624AC0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3B903F7F"/>
    <w:multiLevelType w:val="multilevel"/>
    <w:tmpl w:val="62D26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0100DC2"/>
    <w:multiLevelType w:val="multilevel"/>
    <w:tmpl w:val="1B946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6E62789"/>
    <w:multiLevelType w:val="hybridMultilevel"/>
    <w:tmpl w:val="B7EA412A"/>
    <w:lvl w:ilvl="0" w:tplc="9F7039AA">
      <w:start w:val="1"/>
      <w:numFmt w:val="bullet"/>
      <w:lvlText w:val="-"/>
      <w:lvlJc w:val="left"/>
      <w:pPr>
        <w:ind w:left="2124" w:hanging="420"/>
      </w:pPr>
      <w:rPr>
        <w:rFonts w:ascii="SimSun" w:eastAsia="Times New Roman" w:hAnsi="SimSun" w:hint="eastAsia"/>
      </w:rPr>
    </w:lvl>
    <w:lvl w:ilvl="1" w:tplc="04090003">
      <w:start w:val="1"/>
      <w:numFmt w:val="bullet"/>
      <w:lvlText w:val=""/>
      <w:lvlJc w:val="left"/>
      <w:pPr>
        <w:ind w:left="2544" w:hanging="420"/>
      </w:pPr>
      <w:rPr>
        <w:rFonts w:ascii="Wingdings" w:hAnsi="Wingdings" w:hint="default"/>
      </w:rPr>
    </w:lvl>
    <w:lvl w:ilvl="2" w:tplc="04090005">
      <w:start w:val="1"/>
      <w:numFmt w:val="bullet"/>
      <w:lvlText w:val=""/>
      <w:lvlJc w:val="left"/>
      <w:pPr>
        <w:ind w:left="2964" w:hanging="420"/>
      </w:pPr>
      <w:rPr>
        <w:rFonts w:ascii="Wingdings" w:hAnsi="Wingdings" w:hint="default"/>
      </w:rPr>
    </w:lvl>
    <w:lvl w:ilvl="3" w:tplc="04090001">
      <w:start w:val="1"/>
      <w:numFmt w:val="bullet"/>
      <w:lvlText w:val=""/>
      <w:lvlJc w:val="left"/>
      <w:pPr>
        <w:ind w:left="3384" w:hanging="420"/>
      </w:pPr>
      <w:rPr>
        <w:rFonts w:ascii="Wingdings" w:hAnsi="Wingdings" w:hint="default"/>
      </w:rPr>
    </w:lvl>
    <w:lvl w:ilvl="4" w:tplc="04090003">
      <w:start w:val="1"/>
      <w:numFmt w:val="bullet"/>
      <w:lvlText w:val=""/>
      <w:lvlJc w:val="left"/>
      <w:pPr>
        <w:ind w:left="3804" w:hanging="420"/>
      </w:pPr>
      <w:rPr>
        <w:rFonts w:ascii="Wingdings" w:hAnsi="Wingdings" w:hint="default"/>
      </w:rPr>
    </w:lvl>
    <w:lvl w:ilvl="5" w:tplc="04090005">
      <w:start w:val="1"/>
      <w:numFmt w:val="bullet"/>
      <w:lvlText w:val=""/>
      <w:lvlJc w:val="left"/>
      <w:pPr>
        <w:ind w:left="4224" w:hanging="420"/>
      </w:pPr>
      <w:rPr>
        <w:rFonts w:ascii="Wingdings" w:hAnsi="Wingdings" w:hint="default"/>
      </w:rPr>
    </w:lvl>
    <w:lvl w:ilvl="6" w:tplc="04090001">
      <w:start w:val="1"/>
      <w:numFmt w:val="bullet"/>
      <w:lvlText w:val=""/>
      <w:lvlJc w:val="left"/>
      <w:pPr>
        <w:ind w:left="4644" w:hanging="420"/>
      </w:pPr>
      <w:rPr>
        <w:rFonts w:ascii="Wingdings" w:hAnsi="Wingdings" w:hint="default"/>
      </w:rPr>
    </w:lvl>
    <w:lvl w:ilvl="7" w:tplc="04090003">
      <w:start w:val="1"/>
      <w:numFmt w:val="bullet"/>
      <w:lvlText w:val=""/>
      <w:lvlJc w:val="left"/>
      <w:pPr>
        <w:ind w:left="5064" w:hanging="420"/>
      </w:pPr>
      <w:rPr>
        <w:rFonts w:ascii="Wingdings" w:hAnsi="Wingdings" w:hint="default"/>
      </w:rPr>
    </w:lvl>
    <w:lvl w:ilvl="8" w:tplc="04090005">
      <w:start w:val="1"/>
      <w:numFmt w:val="bullet"/>
      <w:lvlText w:val=""/>
      <w:lvlJc w:val="left"/>
      <w:pPr>
        <w:ind w:left="5484" w:hanging="420"/>
      </w:pPr>
      <w:rPr>
        <w:rFonts w:ascii="Wingdings" w:hAnsi="Wingdings" w:hint="default"/>
      </w:rPr>
    </w:lvl>
  </w:abstractNum>
  <w:num w:numId="1" w16cid:durableId="892077125">
    <w:abstractNumId w:val="3"/>
  </w:num>
  <w:num w:numId="2" w16cid:durableId="1999645769">
    <w:abstractNumId w:val="7"/>
  </w:num>
  <w:num w:numId="3" w16cid:durableId="17414445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13887211">
    <w:abstractNumId w:val="9"/>
  </w:num>
  <w:num w:numId="5" w16cid:durableId="1716538269">
    <w:abstractNumId w:val="3"/>
  </w:num>
  <w:num w:numId="6" w16cid:durableId="164705879">
    <w:abstractNumId w:val="1"/>
  </w:num>
  <w:num w:numId="7" w16cid:durableId="1836721430">
    <w:abstractNumId w:val="12"/>
  </w:num>
  <w:num w:numId="8" w16cid:durableId="620771453">
    <w:abstractNumId w:val="10"/>
  </w:num>
  <w:num w:numId="9" w16cid:durableId="949702013">
    <w:abstractNumId w:val="1"/>
  </w:num>
  <w:num w:numId="10" w16cid:durableId="10647042">
    <w:abstractNumId w:val="2"/>
  </w:num>
  <w:num w:numId="11" w16cid:durableId="1071344589">
    <w:abstractNumId w:val="10"/>
  </w:num>
  <w:num w:numId="12" w16cid:durableId="1304848979">
    <w:abstractNumId w:val="1"/>
  </w:num>
  <w:num w:numId="13" w16cid:durableId="649751853">
    <w:abstractNumId w:val="2"/>
  </w:num>
  <w:num w:numId="14" w16cid:durableId="263809187">
    <w:abstractNumId w:val="0"/>
  </w:num>
  <w:num w:numId="15" w16cid:durableId="1806583139">
    <w:abstractNumId w:val="10"/>
  </w:num>
  <w:num w:numId="16" w16cid:durableId="756750942">
    <w:abstractNumId w:val="10"/>
  </w:num>
  <w:num w:numId="17" w16cid:durableId="1338849966">
    <w:abstractNumId w:val="1"/>
  </w:num>
  <w:num w:numId="18" w16cid:durableId="1576233958">
    <w:abstractNumId w:val="1"/>
  </w:num>
  <w:num w:numId="19" w16cid:durableId="165096441">
    <w:abstractNumId w:val="8"/>
  </w:num>
  <w:num w:numId="20" w16cid:durableId="988633980">
    <w:abstractNumId w:val="10"/>
  </w:num>
  <w:num w:numId="21" w16cid:durableId="22948852">
    <w:abstractNumId w:val="1"/>
  </w:num>
  <w:num w:numId="22" w16cid:durableId="770079361">
    <w:abstractNumId w:val="10"/>
  </w:num>
  <w:num w:numId="23" w16cid:durableId="1660041408">
    <w:abstractNumId w:val="1"/>
  </w:num>
  <w:num w:numId="24" w16cid:durableId="1010255842">
    <w:abstractNumId w:val="10"/>
  </w:num>
  <w:num w:numId="25" w16cid:durableId="1569996008">
    <w:abstractNumId w:val="1"/>
  </w:num>
  <w:num w:numId="26" w16cid:durableId="1068653957">
    <w:abstractNumId w:val="10"/>
  </w:num>
  <w:num w:numId="27" w16cid:durableId="1023049164">
    <w:abstractNumId w:val="1"/>
  </w:num>
  <w:num w:numId="28" w16cid:durableId="711004457">
    <w:abstractNumId w:val="4"/>
  </w:num>
  <w:num w:numId="29" w16cid:durableId="466554173">
    <w:abstractNumId w:val="10"/>
  </w:num>
  <w:num w:numId="30" w16cid:durableId="1826122305">
    <w:abstractNumId w:val="1"/>
  </w:num>
  <w:num w:numId="31" w16cid:durableId="1782260687">
    <w:abstractNumId w:val="10"/>
  </w:num>
  <w:num w:numId="32" w16cid:durableId="1038313512">
    <w:abstractNumId w:val="6"/>
  </w:num>
  <w:num w:numId="33" w16cid:durableId="1727290622">
    <w:abstractNumId w:val="11"/>
  </w:num>
  <w:num w:numId="34" w16cid:durableId="1319655253">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1344"/>
    <w:rsid w:val="00001680"/>
    <w:rsid w:val="00002031"/>
    <w:rsid w:val="0000222E"/>
    <w:rsid w:val="00002416"/>
    <w:rsid w:val="00002DE8"/>
    <w:rsid w:val="00002EF6"/>
    <w:rsid w:val="00002FB0"/>
    <w:rsid w:val="00003400"/>
    <w:rsid w:val="00003CE0"/>
    <w:rsid w:val="00006387"/>
    <w:rsid w:val="000063E9"/>
    <w:rsid w:val="0000696C"/>
    <w:rsid w:val="00006B7D"/>
    <w:rsid w:val="00007029"/>
    <w:rsid w:val="0000727C"/>
    <w:rsid w:val="000079FE"/>
    <w:rsid w:val="00010600"/>
    <w:rsid w:val="00010DA1"/>
    <w:rsid w:val="000126EA"/>
    <w:rsid w:val="000139B7"/>
    <w:rsid w:val="00013C6F"/>
    <w:rsid w:val="00014E5B"/>
    <w:rsid w:val="00014F92"/>
    <w:rsid w:val="00015014"/>
    <w:rsid w:val="00015735"/>
    <w:rsid w:val="00015CEF"/>
    <w:rsid w:val="000160E7"/>
    <w:rsid w:val="00016575"/>
    <w:rsid w:val="00016F83"/>
    <w:rsid w:val="00020528"/>
    <w:rsid w:val="000208EA"/>
    <w:rsid w:val="00020B5D"/>
    <w:rsid w:val="000217F7"/>
    <w:rsid w:val="00021B7E"/>
    <w:rsid w:val="00021F8A"/>
    <w:rsid w:val="00022297"/>
    <w:rsid w:val="000227EF"/>
    <w:rsid w:val="000227F1"/>
    <w:rsid w:val="000228EB"/>
    <w:rsid w:val="00022E69"/>
    <w:rsid w:val="00023604"/>
    <w:rsid w:val="0002370A"/>
    <w:rsid w:val="0002374B"/>
    <w:rsid w:val="00023CB3"/>
    <w:rsid w:val="000252CE"/>
    <w:rsid w:val="0002555E"/>
    <w:rsid w:val="00025753"/>
    <w:rsid w:val="0002578A"/>
    <w:rsid w:val="0002613D"/>
    <w:rsid w:val="00026BC6"/>
    <w:rsid w:val="00026CCA"/>
    <w:rsid w:val="000271F9"/>
    <w:rsid w:val="00030371"/>
    <w:rsid w:val="00031635"/>
    <w:rsid w:val="0003248E"/>
    <w:rsid w:val="00032853"/>
    <w:rsid w:val="00034B65"/>
    <w:rsid w:val="00034FEE"/>
    <w:rsid w:val="0003537C"/>
    <w:rsid w:val="000355F5"/>
    <w:rsid w:val="000416F2"/>
    <w:rsid w:val="00042103"/>
    <w:rsid w:val="0004226D"/>
    <w:rsid w:val="000425D6"/>
    <w:rsid w:val="00042B57"/>
    <w:rsid w:val="00045755"/>
    <w:rsid w:val="0004592B"/>
    <w:rsid w:val="00045D37"/>
    <w:rsid w:val="000465B2"/>
    <w:rsid w:val="0004661F"/>
    <w:rsid w:val="000467CD"/>
    <w:rsid w:val="000469C2"/>
    <w:rsid w:val="00046F46"/>
    <w:rsid w:val="000470EC"/>
    <w:rsid w:val="00047626"/>
    <w:rsid w:val="00047D7B"/>
    <w:rsid w:val="0005006B"/>
    <w:rsid w:val="00050A1A"/>
    <w:rsid w:val="00050F90"/>
    <w:rsid w:val="00052553"/>
    <w:rsid w:val="0005393F"/>
    <w:rsid w:val="00053B1C"/>
    <w:rsid w:val="000543DE"/>
    <w:rsid w:val="00054413"/>
    <w:rsid w:val="00054694"/>
    <w:rsid w:val="000549FF"/>
    <w:rsid w:val="0005504B"/>
    <w:rsid w:val="00055E26"/>
    <w:rsid w:val="00056013"/>
    <w:rsid w:val="00056681"/>
    <w:rsid w:val="00056BB8"/>
    <w:rsid w:val="00057C63"/>
    <w:rsid w:val="00060164"/>
    <w:rsid w:val="00060830"/>
    <w:rsid w:val="000609E2"/>
    <w:rsid w:val="00060BDF"/>
    <w:rsid w:val="00061694"/>
    <w:rsid w:val="00061B73"/>
    <w:rsid w:val="000625D3"/>
    <w:rsid w:val="000627EA"/>
    <w:rsid w:val="00062F7C"/>
    <w:rsid w:val="0006302E"/>
    <w:rsid w:val="00063A9E"/>
    <w:rsid w:val="00063BE5"/>
    <w:rsid w:val="00063EEE"/>
    <w:rsid w:val="00064295"/>
    <w:rsid w:val="00065810"/>
    <w:rsid w:val="0006686B"/>
    <w:rsid w:val="00067770"/>
    <w:rsid w:val="00067C1A"/>
    <w:rsid w:val="00070F33"/>
    <w:rsid w:val="00071A5F"/>
    <w:rsid w:val="00071C09"/>
    <w:rsid w:val="00071D8F"/>
    <w:rsid w:val="000720AC"/>
    <w:rsid w:val="00072351"/>
    <w:rsid w:val="0007243E"/>
    <w:rsid w:val="00072DFA"/>
    <w:rsid w:val="00072F41"/>
    <w:rsid w:val="00073C0A"/>
    <w:rsid w:val="00075019"/>
    <w:rsid w:val="00075535"/>
    <w:rsid w:val="00075C68"/>
    <w:rsid w:val="00076744"/>
    <w:rsid w:val="00076EB8"/>
    <w:rsid w:val="00080E38"/>
    <w:rsid w:val="00081301"/>
    <w:rsid w:val="00081EAE"/>
    <w:rsid w:val="00082382"/>
    <w:rsid w:val="00083071"/>
    <w:rsid w:val="00083A2B"/>
    <w:rsid w:val="00083E6C"/>
    <w:rsid w:val="00085A01"/>
    <w:rsid w:val="000860AD"/>
    <w:rsid w:val="00086319"/>
    <w:rsid w:val="000868F2"/>
    <w:rsid w:val="00086FCA"/>
    <w:rsid w:val="00087100"/>
    <w:rsid w:val="000874DF"/>
    <w:rsid w:val="00087D3B"/>
    <w:rsid w:val="00091046"/>
    <w:rsid w:val="0009138C"/>
    <w:rsid w:val="0009140C"/>
    <w:rsid w:val="00092037"/>
    <w:rsid w:val="0009247C"/>
    <w:rsid w:val="00092CC7"/>
    <w:rsid w:val="000937B3"/>
    <w:rsid w:val="000952C4"/>
    <w:rsid w:val="000A0520"/>
    <w:rsid w:val="000A17BC"/>
    <w:rsid w:val="000A2239"/>
    <w:rsid w:val="000A231E"/>
    <w:rsid w:val="000A25AC"/>
    <w:rsid w:val="000A2C45"/>
    <w:rsid w:val="000A2E44"/>
    <w:rsid w:val="000A3DB6"/>
    <w:rsid w:val="000A5F6C"/>
    <w:rsid w:val="000A659B"/>
    <w:rsid w:val="000A66F2"/>
    <w:rsid w:val="000A6DFC"/>
    <w:rsid w:val="000A7647"/>
    <w:rsid w:val="000B0F23"/>
    <w:rsid w:val="000B1A8A"/>
    <w:rsid w:val="000B1E3F"/>
    <w:rsid w:val="000B38F9"/>
    <w:rsid w:val="000B3A18"/>
    <w:rsid w:val="000B3FEB"/>
    <w:rsid w:val="000B423C"/>
    <w:rsid w:val="000B666F"/>
    <w:rsid w:val="000B743B"/>
    <w:rsid w:val="000B7D69"/>
    <w:rsid w:val="000B7D72"/>
    <w:rsid w:val="000C096E"/>
    <w:rsid w:val="000C31FB"/>
    <w:rsid w:val="000C325D"/>
    <w:rsid w:val="000C49C7"/>
    <w:rsid w:val="000C6971"/>
    <w:rsid w:val="000C6ABD"/>
    <w:rsid w:val="000C750F"/>
    <w:rsid w:val="000C7A16"/>
    <w:rsid w:val="000C7DD1"/>
    <w:rsid w:val="000D00B8"/>
    <w:rsid w:val="000D12EC"/>
    <w:rsid w:val="000D132B"/>
    <w:rsid w:val="000D168C"/>
    <w:rsid w:val="000D2ED1"/>
    <w:rsid w:val="000D3470"/>
    <w:rsid w:val="000D3F0E"/>
    <w:rsid w:val="000D46C8"/>
    <w:rsid w:val="000D5169"/>
    <w:rsid w:val="000D5A89"/>
    <w:rsid w:val="000D6257"/>
    <w:rsid w:val="000D7433"/>
    <w:rsid w:val="000D7E3B"/>
    <w:rsid w:val="000D7F7B"/>
    <w:rsid w:val="000E0564"/>
    <w:rsid w:val="000E0FA9"/>
    <w:rsid w:val="000E18D3"/>
    <w:rsid w:val="000E31F8"/>
    <w:rsid w:val="000E331F"/>
    <w:rsid w:val="000E3ABA"/>
    <w:rsid w:val="000E6591"/>
    <w:rsid w:val="000E6D81"/>
    <w:rsid w:val="000E70C0"/>
    <w:rsid w:val="000F0191"/>
    <w:rsid w:val="000F0AE3"/>
    <w:rsid w:val="000F16C0"/>
    <w:rsid w:val="000F1DD4"/>
    <w:rsid w:val="000F221F"/>
    <w:rsid w:val="000F2308"/>
    <w:rsid w:val="000F34D0"/>
    <w:rsid w:val="000F3AAC"/>
    <w:rsid w:val="000F435E"/>
    <w:rsid w:val="000F5622"/>
    <w:rsid w:val="000F571F"/>
    <w:rsid w:val="000F5A28"/>
    <w:rsid w:val="000F5CE6"/>
    <w:rsid w:val="000F5D50"/>
    <w:rsid w:val="000F60C5"/>
    <w:rsid w:val="000F6813"/>
    <w:rsid w:val="001000B5"/>
    <w:rsid w:val="001003C6"/>
    <w:rsid w:val="00101133"/>
    <w:rsid w:val="00101BF6"/>
    <w:rsid w:val="0010252D"/>
    <w:rsid w:val="001025D0"/>
    <w:rsid w:val="00103109"/>
    <w:rsid w:val="00103572"/>
    <w:rsid w:val="00103B4F"/>
    <w:rsid w:val="00103E01"/>
    <w:rsid w:val="00104AF9"/>
    <w:rsid w:val="00105183"/>
    <w:rsid w:val="001051FD"/>
    <w:rsid w:val="00105663"/>
    <w:rsid w:val="00105F09"/>
    <w:rsid w:val="0010691B"/>
    <w:rsid w:val="00106D23"/>
    <w:rsid w:val="001078D7"/>
    <w:rsid w:val="00107940"/>
    <w:rsid w:val="0011185A"/>
    <w:rsid w:val="00111A70"/>
    <w:rsid w:val="00111CE9"/>
    <w:rsid w:val="001139C2"/>
    <w:rsid w:val="00114A56"/>
    <w:rsid w:val="00114AC6"/>
    <w:rsid w:val="00114B8B"/>
    <w:rsid w:val="001156D7"/>
    <w:rsid w:val="00115B44"/>
    <w:rsid w:val="00116440"/>
    <w:rsid w:val="00120145"/>
    <w:rsid w:val="001205B5"/>
    <w:rsid w:val="00120F27"/>
    <w:rsid w:val="0012120E"/>
    <w:rsid w:val="00121B52"/>
    <w:rsid w:val="00122452"/>
    <w:rsid w:val="00122A24"/>
    <w:rsid w:val="00123E0C"/>
    <w:rsid w:val="00124A3B"/>
    <w:rsid w:val="00124A9E"/>
    <w:rsid w:val="00124E19"/>
    <w:rsid w:val="00125448"/>
    <w:rsid w:val="0012547D"/>
    <w:rsid w:val="00125E54"/>
    <w:rsid w:val="00126498"/>
    <w:rsid w:val="0012674A"/>
    <w:rsid w:val="00130681"/>
    <w:rsid w:val="001315E1"/>
    <w:rsid w:val="001316F4"/>
    <w:rsid w:val="00131B4C"/>
    <w:rsid w:val="00131CC3"/>
    <w:rsid w:val="001321DB"/>
    <w:rsid w:val="00132263"/>
    <w:rsid w:val="00132D24"/>
    <w:rsid w:val="001335F2"/>
    <w:rsid w:val="0013442F"/>
    <w:rsid w:val="001345A7"/>
    <w:rsid w:val="001349DB"/>
    <w:rsid w:val="001357DD"/>
    <w:rsid w:val="001359D2"/>
    <w:rsid w:val="00135A9A"/>
    <w:rsid w:val="00136783"/>
    <w:rsid w:val="001367F4"/>
    <w:rsid w:val="00137407"/>
    <w:rsid w:val="00137436"/>
    <w:rsid w:val="001406A2"/>
    <w:rsid w:val="00140AB2"/>
    <w:rsid w:val="00141F7B"/>
    <w:rsid w:val="00142A44"/>
    <w:rsid w:val="0014369E"/>
    <w:rsid w:val="00143769"/>
    <w:rsid w:val="00144549"/>
    <w:rsid w:val="0014494A"/>
    <w:rsid w:val="00145D95"/>
    <w:rsid w:val="0014672A"/>
    <w:rsid w:val="00147465"/>
    <w:rsid w:val="00147532"/>
    <w:rsid w:val="00150334"/>
    <w:rsid w:val="00150EFE"/>
    <w:rsid w:val="00151C0A"/>
    <w:rsid w:val="00151C78"/>
    <w:rsid w:val="00152A8D"/>
    <w:rsid w:val="00153250"/>
    <w:rsid w:val="00153399"/>
    <w:rsid w:val="0015429E"/>
    <w:rsid w:val="001556EB"/>
    <w:rsid w:val="0015671B"/>
    <w:rsid w:val="00156F1C"/>
    <w:rsid w:val="001573D0"/>
    <w:rsid w:val="00160B97"/>
    <w:rsid w:val="00161E0F"/>
    <w:rsid w:val="001625A3"/>
    <w:rsid w:val="00162A9B"/>
    <w:rsid w:val="001634A8"/>
    <w:rsid w:val="001636D8"/>
    <w:rsid w:val="00164C75"/>
    <w:rsid w:val="00165397"/>
    <w:rsid w:val="00167675"/>
    <w:rsid w:val="00167E3E"/>
    <w:rsid w:val="00171CC2"/>
    <w:rsid w:val="00172922"/>
    <w:rsid w:val="00173866"/>
    <w:rsid w:val="00173FFF"/>
    <w:rsid w:val="0017429B"/>
    <w:rsid w:val="001750A9"/>
    <w:rsid w:val="001751AF"/>
    <w:rsid w:val="00175783"/>
    <w:rsid w:val="00175C0E"/>
    <w:rsid w:val="00175CED"/>
    <w:rsid w:val="0017697D"/>
    <w:rsid w:val="00176AAC"/>
    <w:rsid w:val="00176C00"/>
    <w:rsid w:val="001778B7"/>
    <w:rsid w:val="0018044C"/>
    <w:rsid w:val="00180861"/>
    <w:rsid w:val="00181086"/>
    <w:rsid w:val="0018113B"/>
    <w:rsid w:val="00181673"/>
    <w:rsid w:val="00182001"/>
    <w:rsid w:val="00182657"/>
    <w:rsid w:val="001839FC"/>
    <w:rsid w:val="00183B8C"/>
    <w:rsid w:val="00183D12"/>
    <w:rsid w:val="00183EB6"/>
    <w:rsid w:val="001847ED"/>
    <w:rsid w:val="00185046"/>
    <w:rsid w:val="0018583F"/>
    <w:rsid w:val="00186634"/>
    <w:rsid w:val="00186E07"/>
    <w:rsid w:val="0019161D"/>
    <w:rsid w:val="00192B01"/>
    <w:rsid w:val="00192D57"/>
    <w:rsid w:val="00192DE6"/>
    <w:rsid w:val="00193447"/>
    <w:rsid w:val="00193554"/>
    <w:rsid w:val="00193F3A"/>
    <w:rsid w:val="0019402C"/>
    <w:rsid w:val="00194F1B"/>
    <w:rsid w:val="001953A4"/>
    <w:rsid w:val="00195464"/>
    <w:rsid w:val="00195E33"/>
    <w:rsid w:val="00196268"/>
    <w:rsid w:val="001962EB"/>
    <w:rsid w:val="00196449"/>
    <w:rsid w:val="00196DB0"/>
    <w:rsid w:val="001A0AC4"/>
    <w:rsid w:val="001A0F78"/>
    <w:rsid w:val="001A12F6"/>
    <w:rsid w:val="001A1944"/>
    <w:rsid w:val="001A1EC3"/>
    <w:rsid w:val="001A307D"/>
    <w:rsid w:val="001A30BF"/>
    <w:rsid w:val="001A75A8"/>
    <w:rsid w:val="001A78E6"/>
    <w:rsid w:val="001B08B5"/>
    <w:rsid w:val="001B0EB1"/>
    <w:rsid w:val="001B1227"/>
    <w:rsid w:val="001B1C3C"/>
    <w:rsid w:val="001B36BF"/>
    <w:rsid w:val="001B3E7A"/>
    <w:rsid w:val="001B4039"/>
    <w:rsid w:val="001B598C"/>
    <w:rsid w:val="001B6429"/>
    <w:rsid w:val="001B71AF"/>
    <w:rsid w:val="001B7568"/>
    <w:rsid w:val="001B793F"/>
    <w:rsid w:val="001C08D4"/>
    <w:rsid w:val="001C0B49"/>
    <w:rsid w:val="001C1343"/>
    <w:rsid w:val="001C1548"/>
    <w:rsid w:val="001C1D76"/>
    <w:rsid w:val="001C23E9"/>
    <w:rsid w:val="001C2A96"/>
    <w:rsid w:val="001C2B6D"/>
    <w:rsid w:val="001C334A"/>
    <w:rsid w:val="001C41D5"/>
    <w:rsid w:val="001C4D4C"/>
    <w:rsid w:val="001C58BD"/>
    <w:rsid w:val="001C757A"/>
    <w:rsid w:val="001C764E"/>
    <w:rsid w:val="001D08BF"/>
    <w:rsid w:val="001D092B"/>
    <w:rsid w:val="001D1405"/>
    <w:rsid w:val="001D1B33"/>
    <w:rsid w:val="001D2F52"/>
    <w:rsid w:val="001D38A2"/>
    <w:rsid w:val="001D3FF4"/>
    <w:rsid w:val="001D4596"/>
    <w:rsid w:val="001D461D"/>
    <w:rsid w:val="001D49BE"/>
    <w:rsid w:val="001D4A7A"/>
    <w:rsid w:val="001D4F9F"/>
    <w:rsid w:val="001D51E6"/>
    <w:rsid w:val="001D555E"/>
    <w:rsid w:val="001D56DC"/>
    <w:rsid w:val="001D5730"/>
    <w:rsid w:val="001D6C4E"/>
    <w:rsid w:val="001D74C0"/>
    <w:rsid w:val="001D74CA"/>
    <w:rsid w:val="001D7B9F"/>
    <w:rsid w:val="001E1407"/>
    <w:rsid w:val="001E1C97"/>
    <w:rsid w:val="001E3F78"/>
    <w:rsid w:val="001E40D6"/>
    <w:rsid w:val="001E4A3E"/>
    <w:rsid w:val="001E51EA"/>
    <w:rsid w:val="001E52E2"/>
    <w:rsid w:val="001E56D6"/>
    <w:rsid w:val="001E661D"/>
    <w:rsid w:val="001E70C4"/>
    <w:rsid w:val="001E7474"/>
    <w:rsid w:val="001F05CC"/>
    <w:rsid w:val="001F108E"/>
    <w:rsid w:val="001F3227"/>
    <w:rsid w:val="001F358F"/>
    <w:rsid w:val="001F35EE"/>
    <w:rsid w:val="001F3CF5"/>
    <w:rsid w:val="001F5CBE"/>
    <w:rsid w:val="001F6235"/>
    <w:rsid w:val="001F64D8"/>
    <w:rsid w:val="002001C8"/>
    <w:rsid w:val="002003A9"/>
    <w:rsid w:val="00200C50"/>
    <w:rsid w:val="00202648"/>
    <w:rsid w:val="00202F17"/>
    <w:rsid w:val="00202F86"/>
    <w:rsid w:val="002030A7"/>
    <w:rsid w:val="0020337B"/>
    <w:rsid w:val="0020399E"/>
    <w:rsid w:val="002045A5"/>
    <w:rsid w:val="00204DC7"/>
    <w:rsid w:val="002051DE"/>
    <w:rsid w:val="00205CC3"/>
    <w:rsid w:val="002060E1"/>
    <w:rsid w:val="002062CB"/>
    <w:rsid w:val="002069D2"/>
    <w:rsid w:val="00206D9E"/>
    <w:rsid w:val="00207257"/>
    <w:rsid w:val="00210293"/>
    <w:rsid w:val="0021043D"/>
    <w:rsid w:val="002105AE"/>
    <w:rsid w:val="00210944"/>
    <w:rsid w:val="00210AB7"/>
    <w:rsid w:val="00210C33"/>
    <w:rsid w:val="0021263D"/>
    <w:rsid w:val="00212981"/>
    <w:rsid w:val="002135A6"/>
    <w:rsid w:val="00213E2F"/>
    <w:rsid w:val="00214C88"/>
    <w:rsid w:val="00215309"/>
    <w:rsid w:val="00215448"/>
    <w:rsid w:val="00215FAE"/>
    <w:rsid w:val="0021768C"/>
    <w:rsid w:val="00220329"/>
    <w:rsid w:val="002209C6"/>
    <w:rsid w:val="00220BA6"/>
    <w:rsid w:val="00220ECC"/>
    <w:rsid w:val="00221A8A"/>
    <w:rsid w:val="00221EFA"/>
    <w:rsid w:val="00222427"/>
    <w:rsid w:val="00222495"/>
    <w:rsid w:val="00222BA4"/>
    <w:rsid w:val="0022310B"/>
    <w:rsid w:val="00223616"/>
    <w:rsid w:val="0022408B"/>
    <w:rsid w:val="00224E55"/>
    <w:rsid w:val="00224F46"/>
    <w:rsid w:val="00225FF8"/>
    <w:rsid w:val="00226AE2"/>
    <w:rsid w:val="00227427"/>
    <w:rsid w:val="00227CD6"/>
    <w:rsid w:val="00230D4E"/>
    <w:rsid w:val="00231A1A"/>
    <w:rsid w:val="00231DE9"/>
    <w:rsid w:val="002325E7"/>
    <w:rsid w:val="002327C5"/>
    <w:rsid w:val="00232931"/>
    <w:rsid w:val="00232EC3"/>
    <w:rsid w:val="00232ED4"/>
    <w:rsid w:val="00233A18"/>
    <w:rsid w:val="00234DD4"/>
    <w:rsid w:val="00235FC9"/>
    <w:rsid w:val="00236E30"/>
    <w:rsid w:val="0023782F"/>
    <w:rsid w:val="002405E8"/>
    <w:rsid w:val="00240631"/>
    <w:rsid w:val="00241610"/>
    <w:rsid w:val="0024175F"/>
    <w:rsid w:val="00241B8E"/>
    <w:rsid w:val="002432E5"/>
    <w:rsid w:val="00243AD6"/>
    <w:rsid w:val="002447D6"/>
    <w:rsid w:val="00245D56"/>
    <w:rsid w:val="0024626B"/>
    <w:rsid w:val="002462AE"/>
    <w:rsid w:val="002463F0"/>
    <w:rsid w:val="00246523"/>
    <w:rsid w:val="002465EC"/>
    <w:rsid w:val="00246BD5"/>
    <w:rsid w:val="00246E50"/>
    <w:rsid w:val="00246FFF"/>
    <w:rsid w:val="00247098"/>
    <w:rsid w:val="00247930"/>
    <w:rsid w:val="00247E0B"/>
    <w:rsid w:val="00250AF8"/>
    <w:rsid w:val="0025205A"/>
    <w:rsid w:val="00252074"/>
    <w:rsid w:val="002523E0"/>
    <w:rsid w:val="002528F9"/>
    <w:rsid w:val="002537CC"/>
    <w:rsid w:val="0025420C"/>
    <w:rsid w:val="002548F4"/>
    <w:rsid w:val="00255189"/>
    <w:rsid w:val="002559FA"/>
    <w:rsid w:val="002565BF"/>
    <w:rsid w:val="0025757E"/>
    <w:rsid w:val="0026005E"/>
    <w:rsid w:val="00260ABB"/>
    <w:rsid w:val="00261575"/>
    <w:rsid w:val="00261641"/>
    <w:rsid w:val="00261A50"/>
    <w:rsid w:val="00262286"/>
    <w:rsid w:val="00262886"/>
    <w:rsid w:val="00262E18"/>
    <w:rsid w:val="00264EA1"/>
    <w:rsid w:val="00265403"/>
    <w:rsid w:val="00265FE7"/>
    <w:rsid w:val="002664AF"/>
    <w:rsid w:val="00267F97"/>
    <w:rsid w:val="00270305"/>
    <w:rsid w:val="00270645"/>
    <w:rsid w:val="002708EB"/>
    <w:rsid w:val="00270A86"/>
    <w:rsid w:val="00270F81"/>
    <w:rsid w:val="0027134D"/>
    <w:rsid w:val="002715C1"/>
    <w:rsid w:val="00271982"/>
    <w:rsid w:val="00271CDF"/>
    <w:rsid w:val="00271DCB"/>
    <w:rsid w:val="002730C8"/>
    <w:rsid w:val="00273409"/>
    <w:rsid w:val="00273580"/>
    <w:rsid w:val="002738DF"/>
    <w:rsid w:val="00273C85"/>
    <w:rsid w:val="0027445F"/>
    <w:rsid w:val="002745B4"/>
    <w:rsid w:val="00274634"/>
    <w:rsid w:val="00274B9B"/>
    <w:rsid w:val="00274BEA"/>
    <w:rsid w:val="00275925"/>
    <w:rsid w:val="00277A25"/>
    <w:rsid w:val="00277BFF"/>
    <w:rsid w:val="00280001"/>
    <w:rsid w:val="00280596"/>
    <w:rsid w:val="002805D0"/>
    <w:rsid w:val="002805D2"/>
    <w:rsid w:val="00280E63"/>
    <w:rsid w:val="002828A5"/>
    <w:rsid w:val="00283923"/>
    <w:rsid w:val="00285C19"/>
    <w:rsid w:val="00286CE7"/>
    <w:rsid w:val="00287F57"/>
    <w:rsid w:val="002912D2"/>
    <w:rsid w:val="002912DD"/>
    <w:rsid w:val="00292013"/>
    <w:rsid w:val="00293491"/>
    <w:rsid w:val="002949C8"/>
    <w:rsid w:val="00294C35"/>
    <w:rsid w:val="00295318"/>
    <w:rsid w:val="0029679F"/>
    <w:rsid w:val="00296FD7"/>
    <w:rsid w:val="00297681"/>
    <w:rsid w:val="00297921"/>
    <w:rsid w:val="002A0CC8"/>
    <w:rsid w:val="002A2262"/>
    <w:rsid w:val="002A3168"/>
    <w:rsid w:val="002A3AA3"/>
    <w:rsid w:val="002A535A"/>
    <w:rsid w:val="002A54BF"/>
    <w:rsid w:val="002A5862"/>
    <w:rsid w:val="002A5B17"/>
    <w:rsid w:val="002A725C"/>
    <w:rsid w:val="002A76F9"/>
    <w:rsid w:val="002A7A24"/>
    <w:rsid w:val="002A7EF8"/>
    <w:rsid w:val="002B109A"/>
    <w:rsid w:val="002B278E"/>
    <w:rsid w:val="002B2B19"/>
    <w:rsid w:val="002B2D67"/>
    <w:rsid w:val="002B419A"/>
    <w:rsid w:val="002B4281"/>
    <w:rsid w:val="002B5021"/>
    <w:rsid w:val="002B5D46"/>
    <w:rsid w:val="002B6039"/>
    <w:rsid w:val="002B66D2"/>
    <w:rsid w:val="002B77FB"/>
    <w:rsid w:val="002B792A"/>
    <w:rsid w:val="002B7B72"/>
    <w:rsid w:val="002C0690"/>
    <w:rsid w:val="002C07E1"/>
    <w:rsid w:val="002C0CCD"/>
    <w:rsid w:val="002C255B"/>
    <w:rsid w:val="002C3FC7"/>
    <w:rsid w:val="002C419E"/>
    <w:rsid w:val="002C4BF3"/>
    <w:rsid w:val="002C58AB"/>
    <w:rsid w:val="002C63ED"/>
    <w:rsid w:val="002C7435"/>
    <w:rsid w:val="002C7A97"/>
    <w:rsid w:val="002D1A2C"/>
    <w:rsid w:val="002D2590"/>
    <w:rsid w:val="002D2879"/>
    <w:rsid w:val="002D2C2E"/>
    <w:rsid w:val="002D2EC4"/>
    <w:rsid w:val="002D2F24"/>
    <w:rsid w:val="002D318C"/>
    <w:rsid w:val="002D3946"/>
    <w:rsid w:val="002D3E9C"/>
    <w:rsid w:val="002D455B"/>
    <w:rsid w:val="002D457F"/>
    <w:rsid w:val="002D4DE3"/>
    <w:rsid w:val="002D530C"/>
    <w:rsid w:val="002D55F5"/>
    <w:rsid w:val="002D57EC"/>
    <w:rsid w:val="002D5FAA"/>
    <w:rsid w:val="002D5FD9"/>
    <w:rsid w:val="002D6D11"/>
    <w:rsid w:val="002D773B"/>
    <w:rsid w:val="002D7D2A"/>
    <w:rsid w:val="002E0431"/>
    <w:rsid w:val="002E0A88"/>
    <w:rsid w:val="002E0D51"/>
    <w:rsid w:val="002E1406"/>
    <w:rsid w:val="002E165F"/>
    <w:rsid w:val="002E1A84"/>
    <w:rsid w:val="002E1EB8"/>
    <w:rsid w:val="002E23FF"/>
    <w:rsid w:val="002E2B4A"/>
    <w:rsid w:val="002E3F6B"/>
    <w:rsid w:val="002E43AD"/>
    <w:rsid w:val="002E487E"/>
    <w:rsid w:val="002E4E62"/>
    <w:rsid w:val="002E575A"/>
    <w:rsid w:val="002E5EDD"/>
    <w:rsid w:val="002E642D"/>
    <w:rsid w:val="002E65DE"/>
    <w:rsid w:val="002E67AA"/>
    <w:rsid w:val="002E6E38"/>
    <w:rsid w:val="002E79F1"/>
    <w:rsid w:val="002F0405"/>
    <w:rsid w:val="002F0F66"/>
    <w:rsid w:val="002F1045"/>
    <w:rsid w:val="002F1578"/>
    <w:rsid w:val="002F1CF4"/>
    <w:rsid w:val="002F36CD"/>
    <w:rsid w:val="002F3920"/>
    <w:rsid w:val="002F3C50"/>
    <w:rsid w:val="002F3D23"/>
    <w:rsid w:val="002F50D7"/>
    <w:rsid w:val="002F7331"/>
    <w:rsid w:val="003001CA"/>
    <w:rsid w:val="00300B15"/>
    <w:rsid w:val="00300F4E"/>
    <w:rsid w:val="00301DD3"/>
    <w:rsid w:val="0030226E"/>
    <w:rsid w:val="003022D8"/>
    <w:rsid w:val="003031D1"/>
    <w:rsid w:val="003032C6"/>
    <w:rsid w:val="0030339E"/>
    <w:rsid w:val="00303901"/>
    <w:rsid w:val="003039AE"/>
    <w:rsid w:val="00303D3C"/>
    <w:rsid w:val="00303E79"/>
    <w:rsid w:val="003041F3"/>
    <w:rsid w:val="003048F7"/>
    <w:rsid w:val="003050CA"/>
    <w:rsid w:val="0030546B"/>
    <w:rsid w:val="00305B80"/>
    <w:rsid w:val="0030664E"/>
    <w:rsid w:val="003066A6"/>
    <w:rsid w:val="00306B1B"/>
    <w:rsid w:val="00306E58"/>
    <w:rsid w:val="0030736D"/>
    <w:rsid w:val="003077D3"/>
    <w:rsid w:val="003100CF"/>
    <w:rsid w:val="00310ABD"/>
    <w:rsid w:val="00310BB8"/>
    <w:rsid w:val="0031193D"/>
    <w:rsid w:val="00311980"/>
    <w:rsid w:val="00311FCD"/>
    <w:rsid w:val="00312DA2"/>
    <w:rsid w:val="00312E42"/>
    <w:rsid w:val="003133C7"/>
    <w:rsid w:val="00313DC3"/>
    <w:rsid w:val="00313E9D"/>
    <w:rsid w:val="003146E4"/>
    <w:rsid w:val="003151DD"/>
    <w:rsid w:val="003159E6"/>
    <w:rsid w:val="00316847"/>
    <w:rsid w:val="003168EB"/>
    <w:rsid w:val="00316E05"/>
    <w:rsid w:val="003173AF"/>
    <w:rsid w:val="00317450"/>
    <w:rsid w:val="0031745C"/>
    <w:rsid w:val="00317470"/>
    <w:rsid w:val="003177BA"/>
    <w:rsid w:val="003177FC"/>
    <w:rsid w:val="00317A10"/>
    <w:rsid w:val="00317E8C"/>
    <w:rsid w:val="00322BBA"/>
    <w:rsid w:val="00324A8D"/>
    <w:rsid w:val="003252E9"/>
    <w:rsid w:val="00325D07"/>
    <w:rsid w:val="003264D3"/>
    <w:rsid w:val="00326548"/>
    <w:rsid w:val="003278CD"/>
    <w:rsid w:val="0033030D"/>
    <w:rsid w:val="00330E9E"/>
    <w:rsid w:val="003312F0"/>
    <w:rsid w:val="00332594"/>
    <w:rsid w:val="0033368A"/>
    <w:rsid w:val="00333925"/>
    <w:rsid w:val="00333DBE"/>
    <w:rsid w:val="00334187"/>
    <w:rsid w:val="003342C5"/>
    <w:rsid w:val="003362FA"/>
    <w:rsid w:val="003363E7"/>
    <w:rsid w:val="00336855"/>
    <w:rsid w:val="00337AD5"/>
    <w:rsid w:val="00337B72"/>
    <w:rsid w:val="003404B0"/>
    <w:rsid w:val="00340EC4"/>
    <w:rsid w:val="00340F12"/>
    <w:rsid w:val="00343268"/>
    <w:rsid w:val="00344F22"/>
    <w:rsid w:val="0034533F"/>
    <w:rsid w:val="00345CAB"/>
    <w:rsid w:val="003464BD"/>
    <w:rsid w:val="00346859"/>
    <w:rsid w:val="00346CE3"/>
    <w:rsid w:val="00347361"/>
    <w:rsid w:val="003476F2"/>
    <w:rsid w:val="0034778F"/>
    <w:rsid w:val="0034790F"/>
    <w:rsid w:val="00347C07"/>
    <w:rsid w:val="00347FF0"/>
    <w:rsid w:val="00350B3D"/>
    <w:rsid w:val="00350B98"/>
    <w:rsid w:val="00350F3F"/>
    <w:rsid w:val="0035139F"/>
    <w:rsid w:val="003514F9"/>
    <w:rsid w:val="00351A5E"/>
    <w:rsid w:val="00351C89"/>
    <w:rsid w:val="00353009"/>
    <w:rsid w:val="0035376A"/>
    <w:rsid w:val="00353807"/>
    <w:rsid w:val="003538D4"/>
    <w:rsid w:val="00353934"/>
    <w:rsid w:val="00353F23"/>
    <w:rsid w:val="003540AE"/>
    <w:rsid w:val="0035483F"/>
    <w:rsid w:val="00354AD5"/>
    <w:rsid w:val="00354ECD"/>
    <w:rsid w:val="00355327"/>
    <w:rsid w:val="00355EC0"/>
    <w:rsid w:val="00356CB2"/>
    <w:rsid w:val="00356EDC"/>
    <w:rsid w:val="00357052"/>
    <w:rsid w:val="0035799F"/>
    <w:rsid w:val="00357D51"/>
    <w:rsid w:val="003601EF"/>
    <w:rsid w:val="0036041A"/>
    <w:rsid w:val="00360ECE"/>
    <w:rsid w:val="00361BF0"/>
    <w:rsid w:val="003620FC"/>
    <w:rsid w:val="00362EF5"/>
    <w:rsid w:val="003631FB"/>
    <w:rsid w:val="003634E8"/>
    <w:rsid w:val="00363885"/>
    <w:rsid w:val="003646DC"/>
    <w:rsid w:val="0036514D"/>
    <w:rsid w:val="00365867"/>
    <w:rsid w:val="00365A81"/>
    <w:rsid w:val="0036663C"/>
    <w:rsid w:val="00366982"/>
    <w:rsid w:val="00366CBC"/>
    <w:rsid w:val="003672FB"/>
    <w:rsid w:val="00371D9E"/>
    <w:rsid w:val="0037227B"/>
    <w:rsid w:val="0037236D"/>
    <w:rsid w:val="00372944"/>
    <w:rsid w:val="0037431C"/>
    <w:rsid w:val="00375426"/>
    <w:rsid w:val="00375824"/>
    <w:rsid w:val="003758D4"/>
    <w:rsid w:val="00376D18"/>
    <w:rsid w:val="003771E4"/>
    <w:rsid w:val="0037763B"/>
    <w:rsid w:val="00380955"/>
    <w:rsid w:val="00380A48"/>
    <w:rsid w:val="00381288"/>
    <w:rsid w:val="0038184F"/>
    <w:rsid w:val="003823B8"/>
    <w:rsid w:val="00382E20"/>
    <w:rsid w:val="003852F0"/>
    <w:rsid w:val="00385300"/>
    <w:rsid w:val="003878DE"/>
    <w:rsid w:val="00390438"/>
    <w:rsid w:val="0039124A"/>
    <w:rsid w:val="00391B68"/>
    <w:rsid w:val="003932B0"/>
    <w:rsid w:val="003937F7"/>
    <w:rsid w:val="003947D8"/>
    <w:rsid w:val="0039592E"/>
    <w:rsid w:val="00396047"/>
    <w:rsid w:val="00396363"/>
    <w:rsid w:val="00396DDB"/>
    <w:rsid w:val="00397367"/>
    <w:rsid w:val="00397844"/>
    <w:rsid w:val="003A0841"/>
    <w:rsid w:val="003A0C1A"/>
    <w:rsid w:val="003A1789"/>
    <w:rsid w:val="003A25AE"/>
    <w:rsid w:val="003A28B1"/>
    <w:rsid w:val="003A3B11"/>
    <w:rsid w:val="003A3B8A"/>
    <w:rsid w:val="003A42AA"/>
    <w:rsid w:val="003A47DD"/>
    <w:rsid w:val="003A4B3B"/>
    <w:rsid w:val="003A4E25"/>
    <w:rsid w:val="003A4FF8"/>
    <w:rsid w:val="003A5581"/>
    <w:rsid w:val="003A6A7A"/>
    <w:rsid w:val="003A7B2F"/>
    <w:rsid w:val="003A7C50"/>
    <w:rsid w:val="003B10D5"/>
    <w:rsid w:val="003B1AB1"/>
    <w:rsid w:val="003B1CAA"/>
    <w:rsid w:val="003B2836"/>
    <w:rsid w:val="003B3491"/>
    <w:rsid w:val="003B3B24"/>
    <w:rsid w:val="003B3E2D"/>
    <w:rsid w:val="003B552B"/>
    <w:rsid w:val="003B5679"/>
    <w:rsid w:val="003B67CD"/>
    <w:rsid w:val="003B6F1B"/>
    <w:rsid w:val="003B74DF"/>
    <w:rsid w:val="003B7E7A"/>
    <w:rsid w:val="003B7EAC"/>
    <w:rsid w:val="003C135D"/>
    <w:rsid w:val="003C1D1D"/>
    <w:rsid w:val="003C1D5D"/>
    <w:rsid w:val="003C1DD1"/>
    <w:rsid w:val="003C2B50"/>
    <w:rsid w:val="003C2F82"/>
    <w:rsid w:val="003C2F88"/>
    <w:rsid w:val="003C3988"/>
    <w:rsid w:val="003C452F"/>
    <w:rsid w:val="003C47E8"/>
    <w:rsid w:val="003C5BEB"/>
    <w:rsid w:val="003C5C2A"/>
    <w:rsid w:val="003C6EB3"/>
    <w:rsid w:val="003D0732"/>
    <w:rsid w:val="003D0D92"/>
    <w:rsid w:val="003D1612"/>
    <w:rsid w:val="003D295D"/>
    <w:rsid w:val="003D299C"/>
    <w:rsid w:val="003D3F32"/>
    <w:rsid w:val="003D4217"/>
    <w:rsid w:val="003D5205"/>
    <w:rsid w:val="003D5E2B"/>
    <w:rsid w:val="003D697C"/>
    <w:rsid w:val="003D702D"/>
    <w:rsid w:val="003D7A97"/>
    <w:rsid w:val="003D7CBA"/>
    <w:rsid w:val="003D7D05"/>
    <w:rsid w:val="003E05A6"/>
    <w:rsid w:val="003E1401"/>
    <w:rsid w:val="003E17A0"/>
    <w:rsid w:val="003E1CC0"/>
    <w:rsid w:val="003E1F79"/>
    <w:rsid w:val="003E1FF3"/>
    <w:rsid w:val="003E2727"/>
    <w:rsid w:val="003E2BF4"/>
    <w:rsid w:val="003E3E8B"/>
    <w:rsid w:val="003E3E92"/>
    <w:rsid w:val="003E416C"/>
    <w:rsid w:val="003E417C"/>
    <w:rsid w:val="003E4583"/>
    <w:rsid w:val="003E50DE"/>
    <w:rsid w:val="003E5613"/>
    <w:rsid w:val="003E607A"/>
    <w:rsid w:val="003E6372"/>
    <w:rsid w:val="003E6AE9"/>
    <w:rsid w:val="003E723A"/>
    <w:rsid w:val="003E77B4"/>
    <w:rsid w:val="003E77F2"/>
    <w:rsid w:val="003E790C"/>
    <w:rsid w:val="003F1312"/>
    <w:rsid w:val="003F14A3"/>
    <w:rsid w:val="003F2101"/>
    <w:rsid w:val="003F231A"/>
    <w:rsid w:val="003F3A49"/>
    <w:rsid w:val="003F3ECF"/>
    <w:rsid w:val="003F4A61"/>
    <w:rsid w:val="003F5400"/>
    <w:rsid w:val="003F5A76"/>
    <w:rsid w:val="003F7008"/>
    <w:rsid w:val="003F7571"/>
    <w:rsid w:val="003F7C40"/>
    <w:rsid w:val="003F7FFE"/>
    <w:rsid w:val="0040014D"/>
    <w:rsid w:val="0040033C"/>
    <w:rsid w:val="004004FE"/>
    <w:rsid w:val="0040081E"/>
    <w:rsid w:val="00401A64"/>
    <w:rsid w:val="00401F14"/>
    <w:rsid w:val="00402184"/>
    <w:rsid w:val="004026A2"/>
    <w:rsid w:val="00402DC3"/>
    <w:rsid w:val="00404143"/>
    <w:rsid w:val="0040435B"/>
    <w:rsid w:val="00405728"/>
    <w:rsid w:val="00405FA1"/>
    <w:rsid w:val="00406667"/>
    <w:rsid w:val="00406873"/>
    <w:rsid w:val="004079CA"/>
    <w:rsid w:val="00410767"/>
    <w:rsid w:val="0041077D"/>
    <w:rsid w:val="00411423"/>
    <w:rsid w:val="004116BD"/>
    <w:rsid w:val="00411EE9"/>
    <w:rsid w:val="004123E9"/>
    <w:rsid w:val="0041299C"/>
    <w:rsid w:val="00414719"/>
    <w:rsid w:val="00415134"/>
    <w:rsid w:val="004155B9"/>
    <w:rsid w:val="00416AF6"/>
    <w:rsid w:val="00417039"/>
    <w:rsid w:val="00417202"/>
    <w:rsid w:val="00421616"/>
    <w:rsid w:val="004216C1"/>
    <w:rsid w:val="004217C8"/>
    <w:rsid w:val="00421943"/>
    <w:rsid w:val="00422335"/>
    <w:rsid w:val="004224D8"/>
    <w:rsid w:val="00422F45"/>
    <w:rsid w:val="00423208"/>
    <w:rsid w:val="004235F8"/>
    <w:rsid w:val="004240CB"/>
    <w:rsid w:val="0042454C"/>
    <w:rsid w:val="004245FE"/>
    <w:rsid w:val="004246E1"/>
    <w:rsid w:val="00424C29"/>
    <w:rsid w:val="004253DE"/>
    <w:rsid w:val="00425421"/>
    <w:rsid w:val="0042546D"/>
    <w:rsid w:val="0042549A"/>
    <w:rsid w:val="004261F0"/>
    <w:rsid w:val="0042662E"/>
    <w:rsid w:val="00426B51"/>
    <w:rsid w:val="00427059"/>
    <w:rsid w:val="0042720E"/>
    <w:rsid w:val="004276FF"/>
    <w:rsid w:val="00427E5B"/>
    <w:rsid w:val="0043017E"/>
    <w:rsid w:val="00430570"/>
    <w:rsid w:val="00430913"/>
    <w:rsid w:val="00430A98"/>
    <w:rsid w:val="00430E4E"/>
    <w:rsid w:val="00430F5C"/>
    <w:rsid w:val="00431B7F"/>
    <w:rsid w:val="004320EA"/>
    <w:rsid w:val="00432715"/>
    <w:rsid w:val="00432CFE"/>
    <w:rsid w:val="00433705"/>
    <w:rsid w:val="00433AD9"/>
    <w:rsid w:val="004345E0"/>
    <w:rsid w:val="00434A58"/>
    <w:rsid w:val="00434AB8"/>
    <w:rsid w:val="0043503C"/>
    <w:rsid w:val="00435954"/>
    <w:rsid w:val="004372BE"/>
    <w:rsid w:val="00440D9D"/>
    <w:rsid w:val="0044223D"/>
    <w:rsid w:val="00442396"/>
    <w:rsid w:val="004426BA"/>
    <w:rsid w:val="0044288E"/>
    <w:rsid w:val="00443379"/>
    <w:rsid w:val="00444B8D"/>
    <w:rsid w:val="00446163"/>
    <w:rsid w:val="004468E8"/>
    <w:rsid w:val="00446F10"/>
    <w:rsid w:val="004470E7"/>
    <w:rsid w:val="00447519"/>
    <w:rsid w:val="00447650"/>
    <w:rsid w:val="00447956"/>
    <w:rsid w:val="004500B6"/>
    <w:rsid w:val="0045039A"/>
    <w:rsid w:val="00450479"/>
    <w:rsid w:val="00451AED"/>
    <w:rsid w:val="00451F45"/>
    <w:rsid w:val="00453C55"/>
    <w:rsid w:val="00453DD0"/>
    <w:rsid w:val="00453F1A"/>
    <w:rsid w:val="00454BAD"/>
    <w:rsid w:val="00454BF1"/>
    <w:rsid w:val="00455005"/>
    <w:rsid w:val="004559DA"/>
    <w:rsid w:val="00455C59"/>
    <w:rsid w:val="00457613"/>
    <w:rsid w:val="0046003E"/>
    <w:rsid w:val="0046024E"/>
    <w:rsid w:val="00462DB9"/>
    <w:rsid w:val="0046597B"/>
    <w:rsid w:val="00465A36"/>
    <w:rsid w:val="004668C7"/>
    <w:rsid w:val="00466D88"/>
    <w:rsid w:val="004674C9"/>
    <w:rsid w:val="00467973"/>
    <w:rsid w:val="00470E94"/>
    <w:rsid w:val="00471BA1"/>
    <w:rsid w:val="00471CE0"/>
    <w:rsid w:val="00471E5D"/>
    <w:rsid w:val="00472D5D"/>
    <w:rsid w:val="004739AD"/>
    <w:rsid w:val="00473E0A"/>
    <w:rsid w:val="004741F6"/>
    <w:rsid w:val="00474355"/>
    <w:rsid w:val="00474A3A"/>
    <w:rsid w:val="00474D0A"/>
    <w:rsid w:val="00475270"/>
    <w:rsid w:val="0047588F"/>
    <w:rsid w:val="00475D11"/>
    <w:rsid w:val="00476647"/>
    <w:rsid w:val="0047682A"/>
    <w:rsid w:val="00477DAD"/>
    <w:rsid w:val="00480408"/>
    <w:rsid w:val="004806C3"/>
    <w:rsid w:val="00480EBF"/>
    <w:rsid w:val="00481ABC"/>
    <w:rsid w:val="00483CAE"/>
    <w:rsid w:val="00484832"/>
    <w:rsid w:val="00484A79"/>
    <w:rsid w:val="00485EC5"/>
    <w:rsid w:val="0048612B"/>
    <w:rsid w:val="0048669D"/>
    <w:rsid w:val="004866A2"/>
    <w:rsid w:val="00486F37"/>
    <w:rsid w:val="0048729F"/>
    <w:rsid w:val="004900DC"/>
    <w:rsid w:val="00490414"/>
    <w:rsid w:val="004911E4"/>
    <w:rsid w:val="00491541"/>
    <w:rsid w:val="0049405D"/>
    <w:rsid w:val="00494785"/>
    <w:rsid w:val="004950B8"/>
    <w:rsid w:val="0049583F"/>
    <w:rsid w:val="004959DC"/>
    <w:rsid w:val="0049602D"/>
    <w:rsid w:val="00496EE6"/>
    <w:rsid w:val="0049772B"/>
    <w:rsid w:val="004A0474"/>
    <w:rsid w:val="004A060D"/>
    <w:rsid w:val="004A0CCC"/>
    <w:rsid w:val="004A24C0"/>
    <w:rsid w:val="004A253D"/>
    <w:rsid w:val="004A2ACE"/>
    <w:rsid w:val="004A2BE5"/>
    <w:rsid w:val="004A34F8"/>
    <w:rsid w:val="004A6E47"/>
    <w:rsid w:val="004A7240"/>
    <w:rsid w:val="004A788E"/>
    <w:rsid w:val="004B0475"/>
    <w:rsid w:val="004B1D6C"/>
    <w:rsid w:val="004B324B"/>
    <w:rsid w:val="004B4ABA"/>
    <w:rsid w:val="004B6774"/>
    <w:rsid w:val="004B6994"/>
    <w:rsid w:val="004B6D65"/>
    <w:rsid w:val="004B6D8C"/>
    <w:rsid w:val="004B714B"/>
    <w:rsid w:val="004B7EAB"/>
    <w:rsid w:val="004C0109"/>
    <w:rsid w:val="004C041F"/>
    <w:rsid w:val="004C05BC"/>
    <w:rsid w:val="004C093A"/>
    <w:rsid w:val="004C0CBA"/>
    <w:rsid w:val="004C2175"/>
    <w:rsid w:val="004C32BB"/>
    <w:rsid w:val="004C32EE"/>
    <w:rsid w:val="004C35DF"/>
    <w:rsid w:val="004C378C"/>
    <w:rsid w:val="004C3BE9"/>
    <w:rsid w:val="004C3F12"/>
    <w:rsid w:val="004C426B"/>
    <w:rsid w:val="004C42CD"/>
    <w:rsid w:val="004C4421"/>
    <w:rsid w:val="004C47E7"/>
    <w:rsid w:val="004C4D9C"/>
    <w:rsid w:val="004C5743"/>
    <w:rsid w:val="004C5E51"/>
    <w:rsid w:val="004C6394"/>
    <w:rsid w:val="004C6F84"/>
    <w:rsid w:val="004C7719"/>
    <w:rsid w:val="004C77F2"/>
    <w:rsid w:val="004C7B6B"/>
    <w:rsid w:val="004D0025"/>
    <w:rsid w:val="004D0ADB"/>
    <w:rsid w:val="004D0E73"/>
    <w:rsid w:val="004D13F1"/>
    <w:rsid w:val="004D1411"/>
    <w:rsid w:val="004D2769"/>
    <w:rsid w:val="004D283D"/>
    <w:rsid w:val="004D2FF6"/>
    <w:rsid w:val="004D51CB"/>
    <w:rsid w:val="004D5A4E"/>
    <w:rsid w:val="004D5B99"/>
    <w:rsid w:val="004D5CBC"/>
    <w:rsid w:val="004D70B2"/>
    <w:rsid w:val="004D7691"/>
    <w:rsid w:val="004D7C1C"/>
    <w:rsid w:val="004E053A"/>
    <w:rsid w:val="004E082B"/>
    <w:rsid w:val="004E15B6"/>
    <w:rsid w:val="004E2025"/>
    <w:rsid w:val="004E2290"/>
    <w:rsid w:val="004E3126"/>
    <w:rsid w:val="004E3401"/>
    <w:rsid w:val="004E4361"/>
    <w:rsid w:val="004E453B"/>
    <w:rsid w:val="004E4EE5"/>
    <w:rsid w:val="004E52EF"/>
    <w:rsid w:val="004E581D"/>
    <w:rsid w:val="004E5988"/>
    <w:rsid w:val="004E5FA3"/>
    <w:rsid w:val="004E6006"/>
    <w:rsid w:val="004E629A"/>
    <w:rsid w:val="004E637D"/>
    <w:rsid w:val="004E65BB"/>
    <w:rsid w:val="004E691F"/>
    <w:rsid w:val="004E7E4D"/>
    <w:rsid w:val="004F073B"/>
    <w:rsid w:val="004F0B3E"/>
    <w:rsid w:val="004F1328"/>
    <w:rsid w:val="004F2A35"/>
    <w:rsid w:val="004F3CEA"/>
    <w:rsid w:val="004F4979"/>
    <w:rsid w:val="004F4C36"/>
    <w:rsid w:val="004F5A56"/>
    <w:rsid w:val="004F6427"/>
    <w:rsid w:val="004F758C"/>
    <w:rsid w:val="0050245D"/>
    <w:rsid w:val="005028EB"/>
    <w:rsid w:val="00506227"/>
    <w:rsid w:val="00507436"/>
    <w:rsid w:val="00507B33"/>
    <w:rsid w:val="0051002B"/>
    <w:rsid w:val="0051051D"/>
    <w:rsid w:val="00510EE0"/>
    <w:rsid w:val="0051235B"/>
    <w:rsid w:val="00512DA2"/>
    <w:rsid w:val="005130B6"/>
    <w:rsid w:val="00513C1D"/>
    <w:rsid w:val="005147B9"/>
    <w:rsid w:val="00514930"/>
    <w:rsid w:val="0051494E"/>
    <w:rsid w:val="00514E43"/>
    <w:rsid w:val="00514E7E"/>
    <w:rsid w:val="00516098"/>
    <w:rsid w:val="005161AB"/>
    <w:rsid w:val="00516742"/>
    <w:rsid w:val="00517031"/>
    <w:rsid w:val="00517453"/>
    <w:rsid w:val="005177E1"/>
    <w:rsid w:val="00517BAC"/>
    <w:rsid w:val="00520ABC"/>
    <w:rsid w:val="0052127C"/>
    <w:rsid w:val="00521781"/>
    <w:rsid w:val="00522A9F"/>
    <w:rsid w:val="00523775"/>
    <w:rsid w:val="0052431F"/>
    <w:rsid w:val="00524364"/>
    <w:rsid w:val="00526848"/>
    <w:rsid w:val="00527564"/>
    <w:rsid w:val="00527716"/>
    <w:rsid w:val="00531347"/>
    <w:rsid w:val="00531A58"/>
    <w:rsid w:val="00531D2F"/>
    <w:rsid w:val="00532533"/>
    <w:rsid w:val="0053272D"/>
    <w:rsid w:val="005327D4"/>
    <w:rsid w:val="005329A2"/>
    <w:rsid w:val="00533809"/>
    <w:rsid w:val="00533ABD"/>
    <w:rsid w:val="00533F57"/>
    <w:rsid w:val="005340D1"/>
    <w:rsid w:val="0053489F"/>
    <w:rsid w:val="005349BC"/>
    <w:rsid w:val="00534AC6"/>
    <w:rsid w:val="005355CE"/>
    <w:rsid w:val="00535AAE"/>
    <w:rsid w:val="00535C44"/>
    <w:rsid w:val="00536F65"/>
    <w:rsid w:val="005372C6"/>
    <w:rsid w:val="0053753C"/>
    <w:rsid w:val="005407CC"/>
    <w:rsid w:val="0054081E"/>
    <w:rsid w:val="00540AD2"/>
    <w:rsid w:val="00540D51"/>
    <w:rsid w:val="00540D93"/>
    <w:rsid w:val="00541887"/>
    <w:rsid w:val="005428C1"/>
    <w:rsid w:val="00542C33"/>
    <w:rsid w:val="005430D3"/>
    <w:rsid w:val="00543936"/>
    <w:rsid w:val="0054465A"/>
    <w:rsid w:val="005446B7"/>
    <w:rsid w:val="00546EDB"/>
    <w:rsid w:val="00547C25"/>
    <w:rsid w:val="005517A0"/>
    <w:rsid w:val="00551BF9"/>
    <w:rsid w:val="00551E8C"/>
    <w:rsid w:val="0055203A"/>
    <w:rsid w:val="00552299"/>
    <w:rsid w:val="005528FD"/>
    <w:rsid w:val="00552944"/>
    <w:rsid w:val="00553D35"/>
    <w:rsid w:val="005550B5"/>
    <w:rsid w:val="00557808"/>
    <w:rsid w:val="0056121F"/>
    <w:rsid w:val="00562087"/>
    <w:rsid w:val="00562DA9"/>
    <w:rsid w:val="00563083"/>
    <w:rsid w:val="0056312A"/>
    <w:rsid w:val="005645C4"/>
    <w:rsid w:val="00564767"/>
    <w:rsid w:val="00564EB1"/>
    <w:rsid w:val="0056550D"/>
    <w:rsid w:val="00566B38"/>
    <w:rsid w:val="005677E7"/>
    <w:rsid w:val="00567ADD"/>
    <w:rsid w:val="00567FB4"/>
    <w:rsid w:val="00567FC4"/>
    <w:rsid w:val="00570637"/>
    <w:rsid w:val="00571465"/>
    <w:rsid w:val="0057178A"/>
    <w:rsid w:val="00571FCF"/>
    <w:rsid w:val="00572793"/>
    <w:rsid w:val="005743DB"/>
    <w:rsid w:val="0057442F"/>
    <w:rsid w:val="00574705"/>
    <w:rsid w:val="00575BA2"/>
    <w:rsid w:val="0057622B"/>
    <w:rsid w:val="005762E0"/>
    <w:rsid w:val="0057653F"/>
    <w:rsid w:val="00576985"/>
    <w:rsid w:val="005772AA"/>
    <w:rsid w:val="00577B00"/>
    <w:rsid w:val="005810A4"/>
    <w:rsid w:val="0058165B"/>
    <w:rsid w:val="00581965"/>
    <w:rsid w:val="00581C85"/>
    <w:rsid w:val="00581F31"/>
    <w:rsid w:val="00582862"/>
    <w:rsid w:val="005833AC"/>
    <w:rsid w:val="00583A95"/>
    <w:rsid w:val="00584C0B"/>
    <w:rsid w:val="00585479"/>
    <w:rsid w:val="00585B85"/>
    <w:rsid w:val="00585FC0"/>
    <w:rsid w:val="00586629"/>
    <w:rsid w:val="00586C56"/>
    <w:rsid w:val="0058713A"/>
    <w:rsid w:val="00587C2F"/>
    <w:rsid w:val="005905C1"/>
    <w:rsid w:val="00590874"/>
    <w:rsid w:val="00591295"/>
    <w:rsid w:val="00591DBB"/>
    <w:rsid w:val="00591F66"/>
    <w:rsid w:val="00592007"/>
    <w:rsid w:val="005922DB"/>
    <w:rsid w:val="00592D1B"/>
    <w:rsid w:val="00592E64"/>
    <w:rsid w:val="00593360"/>
    <w:rsid w:val="00593B1B"/>
    <w:rsid w:val="0059405A"/>
    <w:rsid w:val="005940E2"/>
    <w:rsid w:val="005942DF"/>
    <w:rsid w:val="00594567"/>
    <w:rsid w:val="00595378"/>
    <w:rsid w:val="00595E28"/>
    <w:rsid w:val="0059688C"/>
    <w:rsid w:val="00596C20"/>
    <w:rsid w:val="00597210"/>
    <w:rsid w:val="00597CB7"/>
    <w:rsid w:val="005A0AF1"/>
    <w:rsid w:val="005A0D8E"/>
    <w:rsid w:val="005A25F3"/>
    <w:rsid w:val="005A2929"/>
    <w:rsid w:val="005A3ED0"/>
    <w:rsid w:val="005A4353"/>
    <w:rsid w:val="005A456C"/>
    <w:rsid w:val="005A4870"/>
    <w:rsid w:val="005A541A"/>
    <w:rsid w:val="005A5A60"/>
    <w:rsid w:val="005A6FC1"/>
    <w:rsid w:val="005A78B1"/>
    <w:rsid w:val="005A7B6A"/>
    <w:rsid w:val="005B138E"/>
    <w:rsid w:val="005B212A"/>
    <w:rsid w:val="005B24FD"/>
    <w:rsid w:val="005B2DE4"/>
    <w:rsid w:val="005B311E"/>
    <w:rsid w:val="005B33C9"/>
    <w:rsid w:val="005B4673"/>
    <w:rsid w:val="005B47E6"/>
    <w:rsid w:val="005B575D"/>
    <w:rsid w:val="005B5A03"/>
    <w:rsid w:val="005B64AC"/>
    <w:rsid w:val="005B651E"/>
    <w:rsid w:val="005B6832"/>
    <w:rsid w:val="005B6969"/>
    <w:rsid w:val="005B697B"/>
    <w:rsid w:val="005B7588"/>
    <w:rsid w:val="005B75B0"/>
    <w:rsid w:val="005B7655"/>
    <w:rsid w:val="005B7D92"/>
    <w:rsid w:val="005B7DF3"/>
    <w:rsid w:val="005B7E6A"/>
    <w:rsid w:val="005C0158"/>
    <w:rsid w:val="005C08C6"/>
    <w:rsid w:val="005C133D"/>
    <w:rsid w:val="005C1770"/>
    <w:rsid w:val="005C1D67"/>
    <w:rsid w:val="005C25C5"/>
    <w:rsid w:val="005C35D9"/>
    <w:rsid w:val="005C36A6"/>
    <w:rsid w:val="005C37AF"/>
    <w:rsid w:val="005C39A8"/>
    <w:rsid w:val="005C439C"/>
    <w:rsid w:val="005C46E8"/>
    <w:rsid w:val="005C5789"/>
    <w:rsid w:val="005C5EB6"/>
    <w:rsid w:val="005C64C9"/>
    <w:rsid w:val="005C6717"/>
    <w:rsid w:val="005C683E"/>
    <w:rsid w:val="005C6A03"/>
    <w:rsid w:val="005C70A6"/>
    <w:rsid w:val="005C795A"/>
    <w:rsid w:val="005D09FF"/>
    <w:rsid w:val="005D10CA"/>
    <w:rsid w:val="005D139B"/>
    <w:rsid w:val="005D1F0E"/>
    <w:rsid w:val="005D2390"/>
    <w:rsid w:val="005D30F3"/>
    <w:rsid w:val="005D38E7"/>
    <w:rsid w:val="005D4DE2"/>
    <w:rsid w:val="005D5AD2"/>
    <w:rsid w:val="005D6356"/>
    <w:rsid w:val="005D677E"/>
    <w:rsid w:val="005D6B01"/>
    <w:rsid w:val="005D7C83"/>
    <w:rsid w:val="005E00E6"/>
    <w:rsid w:val="005E02C9"/>
    <w:rsid w:val="005E0ACE"/>
    <w:rsid w:val="005E0F4B"/>
    <w:rsid w:val="005E0F69"/>
    <w:rsid w:val="005E173B"/>
    <w:rsid w:val="005E22EE"/>
    <w:rsid w:val="005E2560"/>
    <w:rsid w:val="005E2627"/>
    <w:rsid w:val="005E267E"/>
    <w:rsid w:val="005E26D7"/>
    <w:rsid w:val="005E2F60"/>
    <w:rsid w:val="005E3160"/>
    <w:rsid w:val="005E4265"/>
    <w:rsid w:val="005E4FB3"/>
    <w:rsid w:val="005E500B"/>
    <w:rsid w:val="005E5889"/>
    <w:rsid w:val="005E5E24"/>
    <w:rsid w:val="005E5F55"/>
    <w:rsid w:val="005E6321"/>
    <w:rsid w:val="005E69C1"/>
    <w:rsid w:val="005E7DA6"/>
    <w:rsid w:val="005F02E2"/>
    <w:rsid w:val="005F0A4A"/>
    <w:rsid w:val="005F0B1E"/>
    <w:rsid w:val="005F0FF9"/>
    <w:rsid w:val="005F184F"/>
    <w:rsid w:val="005F197D"/>
    <w:rsid w:val="005F1E5F"/>
    <w:rsid w:val="005F2D12"/>
    <w:rsid w:val="005F3B4B"/>
    <w:rsid w:val="005F54F4"/>
    <w:rsid w:val="005F5649"/>
    <w:rsid w:val="005F5E02"/>
    <w:rsid w:val="005F6CDF"/>
    <w:rsid w:val="005F73A2"/>
    <w:rsid w:val="005F7519"/>
    <w:rsid w:val="005F7BFB"/>
    <w:rsid w:val="005F7D76"/>
    <w:rsid w:val="0060036F"/>
    <w:rsid w:val="00600BFA"/>
    <w:rsid w:val="00600C2A"/>
    <w:rsid w:val="00602054"/>
    <w:rsid w:val="006044ED"/>
    <w:rsid w:val="006048F7"/>
    <w:rsid w:val="00604FB0"/>
    <w:rsid w:val="00605029"/>
    <w:rsid w:val="00605A44"/>
    <w:rsid w:val="00605B35"/>
    <w:rsid w:val="00606265"/>
    <w:rsid w:val="0060639D"/>
    <w:rsid w:val="006067EF"/>
    <w:rsid w:val="00606B61"/>
    <w:rsid w:val="00606D96"/>
    <w:rsid w:val="006073D3"/>
    <w:rsid w:val="0061017E"/>
    <w:rsid w:val="00611048"/>
    <w:rsid w:val="0061151E"/>
    <w:rsid w:val="0061162A"/>
    <w:rsid w:val="00611979"/>
    <w:rsid w:val="006119C3"/>
    <w:rsid w:val="00611D03"/>
    <w:rsid w:val="0061277D"/>
    <w:rsid w:val="00613E34"/>
    <w:rsid w:val="0061553F"/>
    <w:rsid w:val="00615924"/>
    <w:rsid w:val="00615D80"/>
    <w:rsid w:val="00615FDE"/>
    <w:rsid w:val="00617118"/>
    <w:rsid w:val="00617DE6"/>
    <w:rsid w:val="00620A00"/>
    <w:rsid w:val="00620CF0"/>
    <w:rsid w:val="00620DF2"/>
    <w:rsid w:val="0062138B"/>
    <w:rsid w:val="006213D3"/>
    <w:rsid w:val="00622889"/>
    <w:rsid w:val="00622A71"/>
    <w:rsid w:val="00622FC3"/>
    <w:rsid w:val="006238E4"/>
    <w:rsid w:val="00623975"/>
    <w:rsid w:val="006244D6"/>
    <w:rsid w:val="006253CE"/>
    <w:rsid w:val="00625845"/>
    <w:rsid w:val="006259DE"/>
    <w:rsid w:val="00625C1A"/>
    <w:rsid w:val="00626756"/>
    <w:rsid w:val="0062750C"/>
    <w:rsid w:val="00630982"/>
    <w:rsid w:val="00630AAF"/>
    <w:rsid w:val="00630D58"/>
    <w:rsid w:val="00632D7B"/>
    <w:rsid w:val="00632F0B"/>
    <w:rsid w:val="006330B9"/>
    <w:rsid w:val="00633693"/>
    <w:rsid w:val="00633A2C"/>
    <w:rsid w:val="0063439E"/>
    <w:rsid w:val="00635350"/>
    <w:rsid w:val="00635390"/>
    <w:rsid w:val="006358FF"/>
    <w:rsid w:val="00637278"/>
    <w:rsid w:val="00640279"/>
    <w:rsid w:val="00640B37"/>
    <w:rsid w:val="00641DFC"/>
    <w:rsid w:val="0064246B"/>
    <w:rsid w:val="0064279D"/>
    <w:rsid w:val="006428D1"/>
    <w:rsid w:val="00643C76"/>
    <w:rsid w:val="0064400E"/>
    <w:rsid w:val="00645277"/>
    <w:rsid w:val="006457C9"/>
    <w:rsid w:val="00645C59"/>
    <w:rsid w:val="00645CF8"/>
    <w:rsid w:val="00646D0E"/>
    <w:rsid w:val="0064736C"/>
    <w:rsid w:val="00650081"/>
    <w:rsid w:val="006501EE"/>
    <w:rsid w:val="0065097C"/>
    <w:rsid w:val="00651706"/>
    <w:rsid w:val="00651A89"/>
    <w:rsid w:val="0065239E"/>
    <w:rsid w:val="006524F3"/>
    <w:rsid w:val="00653033"/>
    <w:rsid w:val="00653176"/>
    <w:rsid w:val="006551B6"/>
    <w:rsid w:val="0065598B"/>
    <w:rsid w:val="00655EE6"/>
    <w:rsid w:val="006568A8"/>
    <w:rsid w:val="006575E6"/>
    <w:rsid w:val="006575F8"/>
    <w:rsid w:val="0065785B"/>
    <w:rsid w:val="006578C1"/>
    <w:rsid w:val="0066001B"/>
    <w:rsid w:val="00660B34"/>
    <w:rsid w:val="00662524"/>
    <w:rsid w:val="00663E57"/>
    <w:rsid w:val="006657CD"/>
    <w:rsid w:val="00666080"/>
    <w:rsid w:val="006666E3"/>
    <w:rsid w:val="006671DB"/>
    <w:rsid w:val="006673D6"/>
    <w:rsid w:val="00667C12"/>
    <w:rsid w:val="00667DC5"/>
    <w:rsid w:val="00670115"/>
    <w:rsid w:val="00670A7B"/>
    <w:rsid w:val="00671043"/>
    <w:rsid w:val="00671D18"/>
    <w:rsid w:val="00672A8E"/>
    <w:rsid w:val="00672AA5"/>
    <w:rsid w:val="00672DE4"/>
    <w:rsid w:val="00672F96"/>
    <w:rsid w:val="006732B9"/>
    <w:rsid w:val="0067354B"/>
    <w:rsid w:val="00673649"/>
    <w:rsid w:val="00673814"/>
    <w:rsid w:val="006746FD"/>
    <w:rsid w:val="00674B98"/>
    <w:rsid w:val="0067582F"/>
    <w:rsid w:val="00676F12"/>
    <w:rsid w:val="00676F67"/>
    <w:rsid w:val="00677CA9"/>
    <w:rsid w:val="0068113C"/>
    <w:rsid w:val="006813F4"/>
    <w:rsid w:val="00682105"/>
    <w:rsid w:val="00682198"/>
    <w:rsid w:val="006830A5"/>
    <w:rsid w:val="00683118"/>
    <w:rsid w:val="00683893"/>
    <w:rsid w:val="00683BAD"/>
    <w:rsid w:val="00683EA2"/>
    <w:rsid w:val="006840C8"/>
    <w:rsid w:val="0068481B"/>
    <w:rsid w:val="00684C40"/>
    <w:rsid w:val="00685FA0"/>
    <w:rsid w:val="006879FA"/>
    <w:rsid w:val="00687CD9"/>
    <w:rsid w:val="006909B4"/>
    <w:rsid w:val="006909D0"/>
    <w:rsid w:val="00691DB4"/>
    <w:rsid w:val="00692017"/>
    <w:rsid w:val="006925AE"/>
    <w:rsid w:val="00692672"/>
    <w:rsid w:val="0069382E"/>
    <w:rsid w:val="00693A61"/>
    <w:rsid w:val="00694DCE"/>
    <w:rsid w:val="00694F7D"/>
    <w:rsid w:val="006956BC"/>
    <w:rsid w:val="00695A2D"/>
    <w:rsid w:val="00696058"/>
    <w:rsid w:val="00696589"/>
    <w:rsid w:val="0069760E"/>
    <w:rsid w:val="006A0556"/>
    <w:rsid w:val="006A0C6E"/>
    <w:rsid w:val="006A123A"/>
    <w:rsid w:val="006A12CE"/>
    <w:rsid w:val="006A1306"/>
    <w:rsid w:val="006A18AE"/>
    <w:rsid w:val="006A1DF4"/>
    <w:rsid w:val="006A2751"/>
    <w:rsid w:val="006A35D6"/>
    <w:rsid w:val="006A4EC7"/>
    <w:rsid w:val="006A5039"/>
    <w:rsid w:val="006A566E"/>
    <w:rsid w:val="006A57C1"/>
    <w:rsid w:val="006A58F9"/>
    <w:rsid w:val="006A5BE8"/>
    <w:rsid w:val="006A5E97"/>
    <w:rsid w:val="006A6110"/>
    <w:rsid w:val="006B014F"/>
    <w:rsid w:val="006B14B9"/>
    <w:rsid w:val="006B14CB"/>
    <w:rsid w:val="006B176F"/>
    <w:rsid w:val="006B1AC1"/>
    <w:rsid w:val="006B3506"/>
    <w:rsid w:val="006B4DDE"/>
    <w:rsid w:val="006B542B"/>
    <w:rsid w:val="006B57C3"/>
    <w:rsid w:val="006B580D"/>
    <w:rsid w:val="006B6D0A"/>
    <w:rsid w:val="006B7A59"/>
    <w:rsid w:val="006C0844"/>
    <w:rsid w:val="006C1145"/>
    <w:rsid w:val="006C15B5"/>
    <w:rsid w:val="006C1F30"/>
    <w:rsid w:val="006C200B"/>
    <w:rsid w:val="006C2455"/>
    <w:rsid w:val="006C2DF3"/>
    <w:rsid w:val="006C2E9A"/>
    <w:rsid w:val="006C36A5"/>
    <w:rsid w:val="006C50F0"/>
    <w:rsid w:val="006C51BA"/>
    <w:rsid w:val="006C55C6"/>
    <w:rsid w:val="006C59F1"/>
    <w:rsid w:val="006C68A2"/>
    <w:rsid w:val="006C6A17"/>
    <w:rsid w:val="006C7040"/>
    <w:rsid w:val="006C737C"/>
    <w:rsid w:val="006C77C3"/>
    <w:rsid w:val="006C77CC"/>
    <w:rsid w:val="006D03B1"/>
    <w:rsid w:val="006D0DD3"/>
    <w:rsid w:val="006D19CC"/>
    <w:rsid w:val="006D392E"/>
    <w:rsid w:val="006D3E5C"/>
    <w:rsid w:val="006D5219"/>
    <w:rsid w:val="006D5C64"/>
    <w:rsid w:val="006D5D05"/>
    <w:rsid w:val="006D7B16"/>
    <w:rsid w:val="006E0337"/>
    <w:rsid w:val="006E151D"/>
    <w:rsid w:val="006E15B0"/>
    <w:rsid w:val="006E19A0"/>
    <w:rsid w:val="006E1D8C"/>
    <w:rsid w:val="006E2D3F"/>
    <w:rsid w:val="006E2DE6"/>
    <w:rsid w:val="006E2E0B"/>
    <w:rsid w:val="006E382B"/>
    <w:rsid w:val="006E3936"/>
    <w:rsid w:val="006E46D2"/>
    <w:rsid w:val="006E47EA"/>
    <w:rsid w:val="006E624F"/>
    <w:rsid w:val="006E63FE"/>
    <w:rsid w:val="006E6AF9"/>
    <w:rsid w:val="006E6DE6"/>
    <w:rsid w:val="006F06F1"/>
    <w:rsid w:val="006F0B0A"/>
    <w:rsid w:val="006F0DF0"/>
    <w:rsid w:val="006F2700"/>
    <w:rsid w:val="006F2C8C"/>
    <w:rsid w:val="006F2CB2"/>
    <w:rsid w:val="006F40DD"/>
    <w:rsid w:val="006F6579"/>
    <w:rsid w:val="006F6736"/>
    <w:rsid w:val="006F6822"/>
    <w:rsid w:val="006F6E49"/>
    <w:rsid w:val="006F6EAD"/>
    <w:rsid w:val="006F72A2"/>
    <w:rsid w:val="00700A8B"/>
    <w:rsid w:val="0070102E"/>
    <w:rsid w:val="00701988"/>
    <w:rsid w:val="00701F3F"/>
    <w:rsid w:val="00702158"/>
    <w:rsid w:val="00702DD8"/>
    <w:rsid w:val="00702F86"/>
    <w:rsid w:val="007036A8"/>
    <w:rsid w:val="007036C5"/>
    <w:rsid w:val="00703D17"/>
    <w:rsid w:val="00704066"/>
    <w:rsid w:val="00704B6D"/>
    <w:rsid w:val="007050F8"/>
    <w:rsid w:val="0070565E"/>
    <w:rsid w:val="0070699D"/>
    <w:rsid w:val="00707441"/>
    <w:rsid w:val="007075C7"/>
    <w:rsid w:val="00707972"/>
    <w:rsid w:val="00707AFF"/>
    <w:rsid w:val="00707DDB"/>
    <w:rsid w:val="007109C0"/>
    <w:rsid w:val="007115F5"/>
    <w:rsid w:val="00711D5C"/>
    <w:rsid w:val="0071247F"/>
    <w:rsid w:val="00712C58"/>
    <w:rsid w:val="00712DC0"/>
    <w:rsid w:val="00713AD9"/>
    <w:rsid w:val="00713BA0"/>
    <w:rsid w:val="00713E82"/>
    <w:rsid w:val="00714043"/>
    <w:rsid w:val="00715046"/>
    <w:rsid w:val="0071569F"/>
    <w:rsid w:val="00716775"/>
    <w:rsid w:val="00717EA8"/>
    <w:rsid w:val="0072063B"/>
    <w:rsid w:val="00720931"/>
    <w:rsid w:val="00721E3E"/>
    <w:rsid w:val="00721F60"/>
    <w:rsid w:val="007233DB"/>
    <w:rsid w:val="00723459"/>
    <w:rsid w:val="00723824"/>
    <w:rsid w:val="007239DA"/>
    <w:rsid w:val="0072647E"/>
    <w:rsid w:val="00727030"/>
    <w:rsid w:val="007275B4"/>
    <w:rsid w:val="00727957"/>
    <w:rsid w:val="007304B0"/>
    <w:rsid w:val="007305DF"/>
    <w:rsid w:val="00730B20"/>
    <w:rsid w:val="00730B8D"/>
    <w:rsid w:val="00730FAE"/>
    <w:rsid w:val="00731370"/>
    <w:rsid w:val="00732BE0"/>
    <w:rsid w:val="00733607"/>
    <w:rsid w:val="0073389C"/>
    <w:rsid w:val="00733A84"/>
    <w:rsid w:val="00733DFB"/>
    <w:rsid w:val="0073464E"/>
    <w:rsid w:val="00734BFE"/>
    <w:rsid w:val="00734C66"/>
    <w:rsid w:val="007355EE"/>
    <w:rsid w:val="00736123"/>
    <w:rsid w:val="007363A5"/>
    <w:rsid w:val="00736467"/>
    <w:rsid w:val="0073674A"/>
    <w:rsid w:val="00736862"/>
    <w:rsid w:val="0073691C"/>
    <w:rsid w:val="0073758F"/>
    <w:rsid w:val="00740B17"/>
    <w:rsid w:val="00741150"/>
    <w:rsid w:val="00741E46"/>
    <w:rsid w:val="0074266D"/>
    <w:rsid w:val="00742FF7"/>
    <w:rsid w:val="00743066"/>
    <w:rsid w:val="0074336D"/>
    <w:rsid w:val="00743D22"/>
    <w:rsid w:val="00743D61"/>
    <w:rsid w:val="00743E81"/>
    <w:rsid w:val="00744804"/>
    <w:rsid w:val="007470A3"/>
    <w:rsid w:val="00747CA4"/>
    <w:rsid w:val="00750027"/>
    <w:rsid w:val="00750600"/>
    <w:rsid w:val="007509C6"/>
    <w:rsid w:val="00750BCB"/>
    <w:rsid w:val="00751605"/>
    <w:rsid w:val="00752D76"/>
    <w:rsid w:val="0075302C"/>
    <w:rsid w:val="0075445E"/>
    <w:rsid w:val="007547C4"/>
    <w:rsid w:val="00754CA4"/>
    <w:rsid w:val="00755F8B"/>
    <w:rsid w:val="007561E7"/>
    <w:rsid w:val="00756AC3"/>
    <w:rsid w:val="0075709B"/>
    <w:rsid w:val="00760DEE"/>
    <w:rsid w:val="00761269"/>
    <w:rsid w:val="00761BFD"/>
    <w:rsid w:val="00761E95"/>
    <w:rsid w:val="0076266E"/>
    <w:rsid w:val="007634F3"/>
    <w:rsid w:val="00763DD8"/>
    <w:rsid w:val="00763FA3"/>
    <w:rsid w:val="00764383"/>
    <w:rsid w:val="00765377"/>
    <w:rsid w:val="0076561F"/>
    <w:rsid w:val="00767161"/>
    <w:rsid w:val="007712D5"/>
    <w:rsid w:val="0077170E"/>
    <w:rsid w:val="00771FE7"/>
    <w:rsid w:val="007737C5"/>
    <w:rsid w:val="00773EE1"/>
    <w:rsid w:val="00774B86"/>
    <w:rsid w:val="0077517D"/>
    <w:rsid w:val="007754D6"/>
    <w:rsid w:val="0077583C"/>
    <w:rsid w:val="0077590C"/>
    <w:rsid w:val="00775BFE"/>
    <w:rsid w:val="00775ED9"/>
    <w:rsid w:val="007769C7"/>
    <w:rsid w:val="00776BC9"/>
    <w:rsid w:val="00777AE2"/>
    <w:rsid w:val="00777E90"/>
    <w:rsid w:val="00780CAC"/>
    <w:rsid w:val="00780E3B"/>
    <w:rsid w:val="007813C7"/>
    <w:rsid w:val="007816FA"/>
    <w:rsid w:val="00781865"/>
    <w:rsid w:val="00781AE8"/>
    <w:rsid w:val="007820CB"/>
    <w:rsid w:val="00782BF1"/>
    <w:rsid w:val="007849CD"/>
    <w:rsid w:val="00785468"/>
    <w:rsid w:val="00785737"/>
    <w:rsid w:val="00787344"/>
    <w:rsid w:val="00787FB1"/>
    <w:rsid w:val="00790C44"/>
    <w:rsid w:val="0079164F"/>
    <w:rsid w:val="00792873"/>
    <w:rsid w:val="0079432A"/>
    <w:rsid w:val="0079438C"/>
    <w:rsid w:val="007945E4"/>
    <w:rsid w:val="0079482F"/>
    <w:rsid w:val="00794FC3"/>
    <w:rsid w:val="007953B5"/>
    <w:rsid w:val="0079635A"/>
    <w:rsid w:val="00796548"/>
    <w:rsid w:val="00796565"/>
    <w:rsid w:val="00796E65"/>
    <w:rsid w:val="00796F7D"/>
    <w:rsid w:val="0079720F"/>
    <w:rsid w:val="00797785"/>
    <w:rsid w:val="007A0812"/>
    <w:rsid w:val="007A0CC4"/>
    <w:rsid w:val="007A17B0"/>
    <w:rsid w:val="007A1CB9"/>
    <w:rsid w:val="007A1E62"/>
    <w:rsid w:val="007A21D8"/>
    <w:rsid w:val="007A2F75"/>
    <w:rsid w:val="007A3957"/>
    <w:rsid w:val="007A40C7"/>
    <w:rsid w:val="007A43E2"/>
    <w:rsid w:val="007A4414"/>
    <w:rsid w:val="007A53ED"/>
    <w:rsid w:val="007A550C"/>
    <w:rsid w:val="007A565E"/>
    <w:rsid w:val="007A5BD3"/>
    <w:rsid w:val="007A5E7D"/>
    <w:rsid w:val="007A6200"/>
    <w:rsid w:val="007A744C"/>
    <w:rsid w:val="007A7F2A"/>
    <w:rsid w:val="007B0393"/>
    <w:rsid w:val="007B0A59"/>
    <w:rsid w:val="007B0AA9"/>
    <w:rsid w:val="007B0CA1"/>
    <w:rsid w:val="007B1193"/>
    <w:rsid w:val="007B1B32"/>
    <w:rsid w:val="007B1CB2"/>
    <w:rsid w:val="007B378D"/>
    <w:rsid w:val="007B4BE7"/>
    <w:rsid w:val="007B5BD8"/>
    <w:rsid w:val="007B60AE"/>
    <w:rsid w:val="007B6741"/>
    <w:rsid w:val="007B7083"/>
    <w:rsid w:val="007B7D15"/>
    <w:rsid w:val="007C0F8F"/>
    <w:rsid w:val="007C1234"/>
    <w:rsid w:val="007C14FA"/>
    <w:rsid w:val="007C166E"/>
    <w:rsid w:val="007C1D3A"/>
    <w:rsid w:val="007C2F87"/>
    <w:rsid w:val="007C3C8D"/>
    <w:rsid w:val="007C44F3"/>
    <w:rsid w:val="007C457B"/>
    <w:rsid w:val="007C4675"/>
    <w:rsid w:val="007C579E"/>
    <w:rsid w:val="007C6931"/>
    <w:rsid w:val="007C74AE"/>
    <w:rsid w:val="007C75DD"/>
    <w:rsid w:val="007C7C24"/>
    <w:rsid w:val="007D0A2F"/>
    <w:rsid w:val="007D142B"/>
    <w:rsid w:val="007D14FC"/>
    <w:rsid w:val="007D150E"/>
    <w:rsid w:val="007D1904"/>
    <w:rsid w:val="007D1D9E"/>
    <w:rsid w:val="007D1E8B"/>
    <w:rsid w:val="007D3211"/>
    <w:rsid w:val="007D3682"/>
    <w:rsid w:val="007D42AF"/>
    <w:rsid w:val="007D4B4A"/>
    <w:rsid w:val="007D4EEF"/>
    <w:rsid w:val="007D4F1B"/>
    <w:rsid w:val="007D5E7B"/>
    <w:rsid w:val="007D6577"/>
    <w:rsid w:val="007D6C69"/>
    <w:rsid w:val="007E0434"/>
    <w:rsid w:val="007E078D"/>
    <w:rsid w:val="007E1045"/>
    <w:rsid w:val="007E1EA5"/>
    <w:rsid w:val="007E2287"/>
    <w:rsid w:val="007E234F"/>
    <w:rsid w:val="007E28D5"/>
    <w:rsid w:val="007E2944"/>
    <w:rsid w:val="007E44E0"/>
    <w:rsid w:val="007E478E"/>
    <w:rsid w:val="007E4A7F"/>
    <w:rsid w:val="007E4CF5"/>
    <w:rsid w:val="007E5707"/>
    <w:rsid w:val="007E57EB"/>
    <w:rsid w:val="007E6AB9"/>
    <w:rsid w:val="007E7372"/>
    <w:rsid w:val="007E7B6D"/>
    <w:rsid w:val="007E7B86"/>
    <w:rsid w:val="007E7C05"/>
    <w:rsid w:val="007F044C"/>
    <w:rsid w:val="007F061E"/>
    <w:rsid w:val="007F0D6C"/>
    <w:rsid w:val="007F17CD"/>
    <w:rsid w:val="007F1AE1"/>
    <w:rsid w:val="007F1F5E"/>
    <w:rsid w:val="007F2766"/>
    <w:rsid w:val="007F3562"/>
    <w:rsid w:val="007F3BC1"/>
    <w:rsid w:val="007F3E84"/>
    <w:rsid w:val="007F3F29"/>
    <w:rsid w:val="007F4FFF"/>
    <w:rsid w:val="007F542E"/>
    <w:rsid w:val="007F583D"/>
    <w:rsid w:val="007F5F41"/>
    <w:rsid w:val="007F6157"/>
    <w:rsid w:val="007F6611"/>
    <w:rsid w:val="007F6820"/>
    <w:rsid w:val="007F687A"/>
    <w:rsid w:val="007F7102"/>
    <w:rsid w:val="007F7F62"/>
    <w:rsid w:val="0080219E"/>
    <w:rsid w:val="00802CC7"/>
    <w:rsid w:val="00803506"/>
    <w:rsid w:val="0080393B"/>
    <w:rsid w:val="00803D4E"/>
    <w:rsid w:val="008041A4"/>
    <w:rsid w:val="00804794"/>
    <w:rsid w:val="00804EB6"/>
    <w:rsid w:val="008054FC"/>
    <w:rsid w:val="0080552C"/>
    <w:rsid w:val="0080620F"/>
    <w:rsid w:val="00806D36"/>
    <w:rsid w:val="008073D2"/>
    <w:rsid w:val="008078B9"/>
    <w:rsid w:val="008101B8"/>
    <w:rsid w:val="0081040B"/>
    <w:rsid w:val="0081087D"/>
    <w:rsid w:val="00810BDB"/>
    <w:rsid w:val="00810E1E"/>
    <w:rsid w:val="00811438"/>
    <w:rsid w:val="00811608"/>
    <w:rsid w:val="00812B67"/>
    <w:rsid w:val="00812D36"/>
    <w:rsid w:val="0081363B"/>
    <w:rsid w:val="008138C0"/>
    <w:rsid w:val="008139A3"/>
    <w:rsid w:val="00813DF0"/>
    <w:rsid w:val="00813E88"/>
    <w:rsid w:val="0081413E"/>
    <w:rsid w:val="00814192"/>
    <w:rsid w:val="0081437E"/>
    <w:rsid w:val="008152C2"/>
    <w:rsid w:val="00815A80"/>
    <w:rsid w:val="00817347"/>
    <w:rsid w:val="0081741C"/>
    <w:rsid w:val="00817599"/>
    <w:rsid w:val="00817EDF"/>
    <w:rsid w:val="0082015D"/>
    <w:rsid w:val="0082133B"/>
    <w:rsid w:val="00821748"/>
    <w:rsid w:val="00822222"/>
    <w:rsid w:val="00822DF3"/>
    <w:rsid w:val="00822E96"/>
    <w:rsid w:val="008232AB"/>
    <w:rsid w:val="00823D57"/>
    <w:rsid w:val="00823E6A"/>
    <w:rsid w:val="008241EF"/>
    <w:rsid w:val="00824D1C"/>
    <w:rsid w:val="0082501C"/>
    <w:rsid w:val="008251F0"/>
    <w:rsid w:val="0082551B"/>
    <w:rsid w:val="008255F2"/>
    <w:rsid w:val="00825A46"/>
    <w:rsid w:val="008272CA"/>
    <w:rsid w:val="00830672"/>
    <w:rsid w:val="008308F9"/>
    <w:rsid w:val="00832C6B"/>
    <w:rsid w:val="0083366F"/>
    <w:rsid w:val="008338A2"/>
    <w:rsid w:val="00834BBA"/>
    <w:rsid w:val="00834E03"/>
    <w:rsid w:val="00834ED9"/>
    <w:rsid w:val="008364B2"/>
    <w:rsid w:val="008369A4"/>
    <w:rsid w:val="008378DF"/>
    <w:rsid w:val="008379B9"/>
    <w:rsid w:val="00837BB5"/>
    <w:rsid w:val="00840743"/>
    <w:rsid w:val="0084288A"/>
    <w:rsid w:val="0084313A"/>
    <w:rsid w:val="00843684"/>
    <w:rsid w:val="008439A3"/>
    <w:rsid w:val="008439BE"/>
    <w:rsid w:val="00843F2A"/>
    <w:rsid w:val="008441F0"/>
    <w:rsid w:val="00844BDB"/>
    <w:rsid w:val="008450A7"/>
    <w:rsid w:val="008460B2"/>
    <w:rsid w:val="00846B23"/>
    <w:rsid w:val="00847190"/>
    <w:rsid w:val="0084797F"/>
    <w:rsid w:val="008503C8"/>
    <w:rsid w:val="00850C1F"/>
    <w:rsid w:val="00851166"/>
    <w:rsid w:val="00851525"/>
    <w:rsid w:val="00851F36"/>
    <w:rsid w:val="008520FB"/>
    <w:rsid w:val="00852C39"/>
    <w:rsid w:val="00852FC5"/>
    <w:rsid w:val="0085378F"/>
    <w:rsid w:val="00853E28"/>
    <w:rsid w:val="00854C0F"/>
    <w:rsid w:val="00854CB1"/>
    <w:rsid w:val="0085500D"/>
    <w:rsid w:val="00855BC1"/>
    <w:rsid w:val="00856388"/>
    <w:rsid w:val="00857042"/>
    <w:rsid w:val="008601C1"/>
    <w:rsid w:val="00860534"/>
    <w:rsid w:val="00860F1A"/>
    <w:rsid w:val="008611AA"/>
    <w:rsid w:val="00862625"/>
    <w:rsid w:val="008627A6"/>
    <w:rsid w:val="00862C7A"/>
    <w:rsid w:val="00862E86"/>
    <w:rsid w:val="008638BE"/>
    <w:rsid w:val="0086395C"/>
    <w:rsid w:val="008639C3"/>
    <w:rsid w:val="00863AB3"/>
    <w:rsid w:val="008647D7"/>
    <w:rsid w:val="008649F5"/>
    <w:rsid w:val="00864C3D"/>
    <w:rsid w:val="00864F2E"/>
    <w:rsid w:val="0086567C"/>
    <w:rsid w:val="00865D56"/>
    <w:rsid w:val="00865E71"/>
    <w:rsid w:val="0086670D"/>
    <w:rsid w:val="00866B71"/>
    <w:rsid w:val="00866BE6"/>
    <w:rsid w:val="0086737B"/>
    <w:rsid w:val="00867584"/>
    <w:rsid w:val="00867718"/>
    <w:rsid w:val="0087021B"/>
    <w:rsid w:val="00870339"/>
    <w:rsid w:val="0087039D"/>
    <w:rsid w:val="00870C8A"/>
    <w:rsid w:val="00871305"/>
    <w:rsid w:val="00871448"/>
    <w:rsid w:val="00871FB0"/>
    <w:rsid w:val="008723FD"/>
    <w:rsid w:val="0087272A"/>
    <w:rsid w:val="008730D7"/>
    <w:rsid w:val="00873791"/>
    <w:rsid w:val="00873C81"/>
    <w:rsid w:val="00873FE6"/>
    <w:rsid w:val="008749D0"/>
    <w:rsid w:val="00874A86"/>
    <w:rsid w:val="00874EFE"/>
    <w:rsid w:val="00875218"/>
    <w:rsid w:val="008757A8"/>
    <w:rsid w:val="00875D95"/>
    <w:rsid w:val="00875F4C"/>
    <w:rsid w:val="008773EA"/>
    <w:rsid w:val="00877D01"/>
    <w:rsid w:val="00880F12"/>
    <w:rsid w:val="008813EC"/>
    <w:rsid w:val="008816EA"/>
    <w:rsid w:val="0088228C"/>
    <w:rsid w:val="00882B2F"/>
    <w:rsid w:val="00882EE2"/>
    <w:rsid w:val="00883ED1"/>
    <w:rsid w:val="0088444D"/>
    <w:rsid w:val="00884A95"/>
    <w:rsid w:val="008852D1"/>
    <w:rsid w:val="00885AE4"/>
    <w:rsid w:val="00885C41"/>
    <w:rsid w:val="0088675F"/>
    <w:rsid w:val="00886B42"/>
    <w:rsid w:val="00887BB8"/>
    <w:rsid w:val="00887F3C"/>
    <w:rsid w:val="0088827C"/>
    <w:rsid w:val="0089014D"/>
    <w:rsid w:val="00891018"/>
    <w:rsid w:val="00891326"/>
    <w:rsid w:val="0089173B"/>
    <w:rsid w:val="0089187D"/>
    <w:rsid w:val="00891A64"/>
    <w:rsid w:val="00891C2F"/>
    <w:rsid w:val="00892CFA"/>
    <w:rsid w:val="00893753"/>
    <w:rsid w:val="00893C2D"/>
    <w:rsid w:val="00894AF5"/>
    <w:rsid w:val="008968FD"/>
    <w:rsid w:val="00897272"/>
    <w:rsid w:val="00897699"/>
    <w:rsid w:val="0089795C"/>
    <w:rsid w:val="008A0233"/>
    <w:rsid w:val="008A1107"/>
    <w:rsid w:val="008A13DF"/>
    <w:rsid w:val="008A1D47"/>
    <w:rsid w:val="008A2214"/>
    <w:rsid w:val="008A36F9"/>
    <w:rsid w:val="008A37E0"/>
    <w:rsid w:val="008A3874"/>
    <w:rsid w:val="008A44F9"/>
    <w:rsid w:val="008A5428"/>
    <w:rsid w:val="008B0432"/>
    <w:rsid w:val="008B098E"/>
    <w:rsid w:val="008B0E5B"/>
    <w:rsid w:val="008B0FF1"/>
    <w:rsid w:val="008B1D71"/>
    <w:rsid w:val="008B2218"/>
    <w:rsid w:val="008B252C"/>
    <w:rsid w:val="008B32B1"/>
    <w:rsid w:val="008B3755"/>
    <w:rsid w:val="008B3A74"/>
    <w:rsid w:val="008B427B"/>
    <w:rsid w:val="008B548B"/>
    <w:rsid w:val="008B5494"/>
    <w:rsid w:val="008B594F"/>
    <w:rsid w:val="008B6591"/>
    <w:rsid w:val="008B67A9"/>
    <w:rsid w:val="008B68A0"/>
    <w:rsid w:val="008B6F39"/>
    <w:rsid w:val="008C109A"/>
    <w:rsid w:val="008C1C1D"/>
    <w:rsid w:val="008C1D0C"/>
    <w:rsid w:val="008C21F6"/>
    <w:rsid w:val="008C23BB"/>
    <w:rsid w:val="008C2663"/>
    <w:rsid w:val="008C3AB4"/>
    <w:rsid w:val="008C3ABB"/>
    <w:rsid w:val="008C5029"/>
    <w:rsid w:val="008C5894"/>
    <w:rsid w:val="008C599A"/>
    <w:rsid w:val="008C6E61"/>
    <w:rsid w:val="008C7653"/>
    <w:rsid w:val="008C7982"/>
    <w:rsid w:val="008D00E5"/>
    <w:rsid w:val="008D0CBA"/>
    <w:rsid w:val="008D2C4B"/>
    <w:rsid w:val="008D31D8"/>
    <w:rsid w:val="008D3235"/>
    <w:rsid w:val="008D3243"/>
    <w:rsid w:val="008D3CCC"/>
    <w:rsid w:val="008D3F03"/>
    <w:rsid w:val="008D4527"/>
    <w:rsid w:val="008D45B6"/>
    <w:rsid w:val="008D4A18"/>
    <w:rsid w:val="008D5DF6"/>
    <w:rsid w:val="008D6E76"/>
    <w:rsid w:val="008D6F8B"/>
    <w:rsid w:val="008D79BE"/>
    <w:rsid w:val="008D7ED6"/>
    <w:rsid w:val="008E20B0"/>
    <w:rsid w:val="008E22D8"/>
    <w:rsid w:val="008E280D"/>
    <w:rsid w:val="008E2A7B"/>
    <w:rsid w:val="008E37C0"/>
    <w:rsid w:val="008E3E55"/>
    <w:rsid w:val="008E4C8F"/>
    <w:rsid w:val="008E5411"/>
    <w:rsid w:val="008E6771"/>
    <w:rsid w:val="008E697C"/>
    <w:rsid w:val="008E725F"/>
    <w:rsid w:val="008E7298"/>
    <w:rsid w:val="008E7515"/>
    <w:rsid w:val="008F080D"/>
    <w:rsid w:val="008F0F45"/>
    <w:rsid w:val="008F2469"/>
    <w:rsid w:val="008F25B8"/>
    <w:rsid w:val="008F2910"/>
    <w:rsid w:val="008F2C35"/>
    <w:rsid w:val="008F31F9"/>
    <w:rsid w:val="008F377F"/>
    <w:rsid w:val="008F452B"/>
    <w:rsid w:val="008F4CB6"/>
    <w:rsid w:val="008F550E"/>
    <w:rsid w:val="008F5FBD"/>
    <w:rsid w:val="008F5FEC"/>
    <w:rsid w:val="008F7153"/>
    <w:rsid w:val="009001FD"/>
    <w:rsid w:val="0090025C"/>
    <w:rsid w:val="00902ED4"/>
    <w:rsid w:val="0090344D"/>
    <w:rsid w:val="0090365E"/>
    <w:rsid w:val="00903E0D"/>
    <w:rsid w:val="00905264"/>
    <w:rsid w:val="009056D8"/>
    <w:rsid w:val="00905772"/>
    <w:rsid w:val="00906E94"/>
    <w:rsid w:val="0091055F"/>
    <w:rsid w:val="00911295"/>
    <w:rsid w:val="009113DD"/>
    <w:rsid w:val="009126BA"/>
    <w:rsid w:val="00914649"/>
    <w:rsid w:val="0091528D"/>
    <w:rsid w:val="009164A9"/>
    <w:rsid w:val="00916780"/>
    <w:rsid w:val="00916A30"/>
    <w:rsid w:val="00916F75"/>
    <w:rsid w:val="00917AEB"/>
    <w:rsid w:val="00920667"/>
    <w:rsid w:val="00921A40"/>
    <w:rsid w:val="00921BFE"/>
    <w:rsid w:val="00923303"/>
    <w:rsid w:val="00923AFE"/>
    <w:rsid w:val="009246D0"/>
    <w:rsid w:val="00924B76"/>
    <w:rsid w:val="00925917"/>
    <w:rsid w:val="00925AA7"/>
    <w:rsid w:val="00926F6E"/>
    <w:rsid w:val="009274A4"/>
    <w:rsid w:val="009275C1"/>
    <w:rsid w:val="00927E2F"/>
    <w:rsid w:val="0093062E"/>
    <w:rsid w:val="00932A32"/>
    <w:rsid w:val="00932B4B"/>
    <w:rsid w:val="00933349"/>
    <w:rsid w:val="00933DC5"/>
    <w:rsid w:val="009344DD"/>
    <w:rsid w:val="00934581"/>
    <w:rsid w:val="009358E5"/>
    <w:rsid w:val="00935AE4"/>
    <w:rsid w:val="009362AF"/>
    <w:rsid w:val="00936347"/>
    <w:rsid w:val="009364DF"/>
    <w:rsid w:val="00936532"/>
    <w:rsid w:val="009372AA"/>
    <w:rsid w:val="00937BA3"/>
    <w:rsid w:val="009407B5"/>
    <w:rsid w:val="00940ABB"/>
    <w:rsid w:val="00940BC4"/>
    <w:rsid w:val="009411D6"/>
    <w:rsid w:val="00941A2B"/>
    <w:rsid w:val="009448F4"/>
    <w:rsid w:val="00944994"/>
    <w:rsid w:val="009452B4"/>
    <w:rsid w:val="00945411"/>
    <w:rsid w:val="0094629D"/>
    <w:rsid w:val="00946FB4"/>
    <w:rsid w:val="0094754F"/>
    <w:rsid w:val="00950971"/>
    <w:rsid w:val="00950A55"/>
    <w:rsid w:val="00951A78"/>
    <w:rsid w:val="00951DC1"/>
    <w:rsid w:val="00952819"/>
    <w:rsid w:val="00952ABE"/>
    <w:rsid w:val="00953B06"/>
    <w:rsid w:val="00954F13"/>
    <w:rsid w:val="00955165"/>
    <w:rsid w:val="009564E4"/>
    <w:rsid w:val="0095717E"/>
    <w:rsid w:val="009571CD"/>
    <w:rsid w:val="009576B2"/>
    <w:rsid w:val="00957E17"/>
    <w:rsid w:val="00960BD3"/>
    <w:rsid w:val="009612A2"/>
    <w:rsid w:val="009613D1"/>
    <w:rsid w:val="00961854"/>
    <w:rsid w:val="009618AD"/>
    <w:rsid w:val="009626DE"/>
    <w:rsid w:val="009629EF"/>
    <w:rsid w:val="00962CF2"/>
    <w:rsid w:val="009630A7"/>
    <w:rsid w:val="009631DC"/>
    <w:rsid w:val="00963934"/>
    <w:rsid w:val="00964DB8"/>
    <w:rsid w:val="009652BF"/>
    <w:rsid w:val="009660AD"/>
    <w:rsid w:val="00967820"/>
    <w:rsid w:val="00967DDC"/>
    <w:rsid w:val="009705D5"/>
    <w:rsid w:val="00970D8A"/>
    <w:rsid w:val="009716AF"/>
    <w:rsid w:val="00971965"/>
    <w:rsid w:val="00971CDB"/>
    <w:rsid w:val="00971D16"/>
    <w:rsid w:val="0097304A"/>
    <w:rsid w:val="00974600"/>
    <w:rsid w:val="00974A99"/>
    <w:rsid w:val="00974D54"/>
    <w:rsid w:val="00975176"/>
    <w:rsid w:val="0097640D"/>
    <w:rsid w:val="00976BE6"/>
    <w:rsid w:val="00977BDB"/>
    <w:rsid w:val="00981567"/>
    <w:rsid w:val="009818C9"/>
    <w:rsid w:val="009825CD"/>
    <w:rsid w:val="009826E2"/>
    <w:rsid w:val="00983378"/>
    <w:rsid w:val="0098460E"/>
    <w:rsid w:val="00984650"/>
    <w:rsid w:val="00984723"/>
    <w:rsid w:val="009872D0"/>
    <w:rsid w:val="00987530"/>
    <w:rsid w:val="009914BE"/>
    <w:rsid w:val="00991B56"/>
    <w:rsid w:val="00993819"/>
    <w:rsid w:val="00993EE7"/>
    <w:rsid w:val="00994A78"/>
    <w:rsid w:val="00995285"/>
    <w:rsid w:val="00996312"/>
    <w:rsid w:val="00997091"/>
    <w:rsid w:val="00997A9E"/>
    <w:rsid w:val="00997BB5"/>
    <w:rsid w:val="00997E92"/>
    <w:rsid w:val="009A05DF"/>
    <w:rsid w:val="009A0A00"/>
    <w:rsid w:val="009A17C8"/>
    <w:rsid w:val="009A193F"/>
    <w:rsid w:val="009A290E"/>
    <w:rsid w:val="009A2E9C"/>
    <w:rsid w:val="009A3144"/>
    <w:rsid w:val="009A3B8D"/>
    <w:rsid w:val="009A4651"/>
    <w:rsid w:val="009A51E5"/>
    <w:rsid w:val="009A5B7B"/>
    <w:rsid w:val="009A6229"/>
    <w:rsid w:val="009A6492"/>
    <w:rsid w:val="009A6694"/>
    <w:rsid w:val="009A680D"/>
    <w:rsid w:val="009A6BBA"/>
    <w:rsid w:val="009A74AA"/>
    <w:rsid w:val="009A7719"/>
    <w:rsid w:val="009B01F7"/>
    <w:rsid w:val="009B0529"/>
    <w:rsid w:val="009B3B03"/>
    <w:rsid w:val="009B3CDB"/>
    <w:rsid w:val="009B3F1F"/>
    <w:rsid w:val="009B40D0"/>
    <w:rsid w:val="009B4125"/>
    <w:rsid w:val="009B4228"/>
    <w:rsid w:val="009B5AD9"/>
    <w:rsid w:val="009B66B9"/>
    <w:rsid w:val="009B7198"/>
    <w:rsid w:val="009B7BAE"/>
    <w:rsid w:val="009B7E63"/>
    <w:rsid w:val="009B7EAB"/>
    <w:rsid w:val="009C000E"/>
    <w:rsid w:val="009C04D8"/>
    <w:rsid w:val="009C168D"/>
    <w:rsid w:val="009C2776"/>
    <w:rsid w:val="009C2B92"/>
    <w:rsid w:val="009C2C6F"/>
    <w:rsid w:val="009C2D65"/>
    <w:rsid w:val="009C2D89"/>
    <w:rsid w:val="009C358B"/>
    <w:rsid w:val="009C4470"/>
    <w:rsid w:val="009C5FF7"/>
    <w:rsid w:val="009C617E"/>
    <w:rsid w:val="009C6821"/>
    <w:rsid w:val="009C6EB9"/>
    <w:rsid w:val="009C7ADA"/>
    <w:rsid w:val="009C7EF3"/>
    <w:rsid w:val="009D0229"/>
    <w:rsid w:val="009D04C8"/>
    <w:rsid w:val="009D0715"/>
    <w:rsid w:val="009D0A4B"/>
    <w:rsid w:val="009D0FAE"/>
    <w:rsid w:val="009D0FF6"/>
    <w:rsid w:val="009D103C"/>
    <w:rsid w:val="009D1942"/>
    <w:rsid w:val="009D360E"/>
    <w:rsid w:val="009D41D8"/>
    <w:rsid w:val="009D565B"/>
    <w:rsid w:val="009D6238"/>
    <w:rsid w:val="009D6A45"/>
    <w:rsid w:val="009D7394"/>
    <w:rsid w:val="009D73EE"/>
    <w:rsid w:val="009D797A"/>
    <w:rsid w:val="009D79D6"/>
    <w:rsid w:val="009D7D45"/>
    <w:rsid w:val="009E0146"/>
    <w:rsid w:val="009E03A2"/>
    <w:rsid w:val="009E124A"/>
    <w:rsid w:val="009E1963"/>
    <w:rsid w:val="009E1B1D"/>
    <w:rsid w:val="009E2725"/>
    <w:rsid w:val="009E2974"/>
    <w:rsid w:val="009E29EC"/>
    <w:rsid w:val="009E3CA7"/>
    <w:rsid w:val="009E42D4"/>
    <w:rsid w:val="009E4A3B"/>
    <w:rsid w:val="009E53EE"/>
    <w:rsid w:val="009E5B56"/>
    <w:rsid w:val="009E5D23"/>
    <w:rsid w:val="009E6059"/>
    <w:rsid w:val="009E68F7"/>
    <w:rsid w:val="009E6BC2"/>
    <w:rsid w:val="009E7C4A"/>
    <w:rsid w:val="009E7F0B"/>
    <w:rsid w:val="009F0090"/>
    <w:rsid w:val="009F110D"/>
    <w:rsid w:val="009F2FD4"/>
    <w:rsid w:val="009F4533"/>
    <w:rsid w:val="009F4C4A"/>
    <w:rsid w:val="009F5766"/>
    <w:rsid w:val="009F5BF5"/>
    <w:rsid w:val="009F7368"/>
    <w:rsid w:val="009F7D4F"/>
    <w:rsid w:val="009F7EB0"/>
    <w:rsid w:val="00A00D5F"/>
    <w:rsid w:val="00A00E6B"/>
    <w:rsid w:val="00A016FA"/>
    <w:rsid w:val="00A01C65"/>
    <w:rsid w:val="00A0211A"/>
    <w:rsid w:val="00A032CD"/>
    <w:rsid w:val="00A040BD"/>
    <w:rsid w:val="00A043F3"/>
    <w:rsid w:val="00A04781"/>
    <w:rsid w:val="00A04BD8"/>
    <w:rsid w:val="00A04E94"/>
    <w:rsid w:val="00A06CF8"/>
    <w:rsid w:val="00A06F54"/>
    <w:rsid w:val="00A07783"/>
    <w:rsid w:val="00A07D53"/>
    <w:rsid w:val="00A10705"/>
    <w:rsid w:val="00A10B62"/>
    <w:rsid w:val="00A10C6A"/>
    <w:rsid w:val="00A10C90"/>
    <w:rsid w:val="00A1142B"/>
    <w:rsid w:val="00A11709"/>
    <w:rsid w:val="00A11985"/>
    <w:rsid w:val="00A121E4"/>
    <w:rsid w:val="00A126A5"/>
    <w:rsid w:val="00A12BC7"/>
    <w:rsid w:val="00A13857"/>
    <w:rsid w:val="00A14428"/>
    <w:rsid w:val="00A14911"/>
    <w:rsid w:val="00A14F8C"/>
    <w:rsid w:val="00A15469"/>
    <w:rsid w:val="00A154A8"/>
    <w:rsid w:val="00A158AC"/>
    <w:rsid w:val="00A15FA2"/>
    <w:rsid w:val="00A1672F"/>
    <w:rsid w:val="00A1750C"/>
    <w:rsid w:val="00A17EBA"/>
    <w:rsid w:val="00A212DD"/>
    <w:rsid w:val="00A215B5"/>
    <w:rsid w:val="00A232A7"/>
    <w:rsid w:val="00A23C6E"/>
    <w:rsid w:val="00A241EC"/>
    <w:rsid w:val="00A24D9C"/>
    <w:rsid w:val="00A252AD"/>
    <w:rsid w:val="00A25386"/>
    <w:rsid w:val="00A25722"/>
    <w:rsid w:val="00A25E85"/>
    <w:rsid w:val="00A26111"/>
    <w:rsid w:val="00A266B6"/>
    <w:rsid w:val="00A27C34"/>
    <w:rsid w:val="00A3076B"/>
    <w:rsid w:val="00A309F1"/>
    <w:rsid w:val="00A311A3"/>
    <w:rsid w:val="00A311D5"/>
    <w:rsid w:val="00A3204B"/>
    <w:rsid w:val="00A33508"/>
    <w:rsid w:val="00A336AD"/>
    <w:rsid w:val="00A3387C"/>
    <w:rsid w:val="00A34A19"/>
    <w:rsid w:val="00A34F39"/>
    <w:rsid w:val="00A35000"/>
    <w:rsid w:val="00A351C6"/>
    <w:rsid w:val="00A352FC"/>
    <w:rsid w:val="00A359FA"/>
    <w:rsid w:val="00A36583"/>
    <w:rsid w:val="00A3674C"/>
    <w:rsid w:val="00A36864"/>
    <w:rsid w:val="00A36912"/>
    <w:rsid w:val="00A36A8F"/>
    <w:rsid w:val="00A37A41"/>
    <w:rsid w:val="00A37F1F"/>
    <w:rsid w:val="00A407F5"/>
    <w:rsid w:val="00A43086"/>
    <w:rsid w:val="00A430C0"/>
    <w:rsid w:val="00A43B74"/>
    <w:rsid w:val="00A445D2"/>
    <w:rsid w:val="00A44A61"/>
    <w:rsid w:val="00A452D7"/>
    <w:rsid w:val="00A46E4F"/>
    <w:rsid w:val="00A47BA8"/>
    <w:rsid w:val="00A501E2"/>
    <w:rsid w:val="00A50681"/>
    <w:rsid w:val="00A50790"/>
    <w:rsid w:val="00A51094"/>
    <w:rsid w:val="00A51225"/>
    <w:rsid w:val="00A51D8D"/>
    <w:rsid w:val="00A51DAF"/>
    <w:rsid w:val="00A51EB2"/>
    <w:rsid w:val="00A52800"/>
    <w:rsid w:val="00A5285E"/>
    <w:rsid w:val="00A5319F"/>
    <w:rsid w:val="00A53C68"/>
    <w:rsid w:val="00A53CB1"/>
    <w:rsid w:val="00A54452"/>
    <w:rsid w:val="00A5481F"/>
    <w:rsid w:val="00A55C31"/>
    <w:rsid w:val="00A5725D"/>
    <w:rsid w:val="00A604E6"/>
    <w:rsid w:val="00A60F29"/>
    <w:rsid w:val="00A61044"/>
    <w:rsid w:val="00A618C3"/>
    <w:rsid w:val="00A62288"/>
    <w:rsid w:val="00A6412F"/>
    <w:rsid w:val="00A64A3A"/>
    <w:rsid w:val="00A64E97"/>
    <w:rsid w:val="00A66558"/>
    <w:rsid w:val="00A66738"/>
    <w:rsid w:val="00A66910"/>
    <w:rsid w:val="00A67456"/>
    <w:rsid w:val="00A70F78"/>
    <w:rsid w:val="00A710F3"/>
    <w:rsid w:val="00A713C6"/>
    <w:rsid w:val="00A718A2"/>
    <w:rsid w:val="00A71909"/>
    <w:rsid w:val="00A7221B"/>
    <w:rsid w:val="00A72828"/>
    <w:rsid w:val="00A72E8C"/>
    <w:rsid w:val="00A73B94"/>
    <w:rsid w:val="00A74739"/>
    <w:rsid w:val="00A75020"/>
    <w:rsid w:val="00A75037"/>
    <w:rsid w:val="00A75060"/>
    <w:rsid w:val="00A7523F"/>
    <w:rsid w:val="00A75B6A"/>
    <w:rsid w:val="00A76D5A"/>
    <w:rsid w:val="00A76F44"/>
    <w:rsid w:val="00A775EF"/>
    <w:rsid w:val="00A80C59"/>
    <w:rsid w:val="00A80F6E"/>
    <w:rsid w:val="00A8214A"/>
    <w:rsid w:val="00A8274F"/>
    <w:rsid w:val="00A82D09"/>
    <w:rsid w:val="00A8397A"/>
    <w:rsid w:val="00A83E22"/>
    <w:rsid w:val="00A8522F"/>
    <w:rsid w:val="00A86493"/>
    <w:rsid w:val="00A86A75"/>
    <w:rsid w:val="00A87033"/>
    <w:rsid w:val="00A903AC"/>
    <w:rsid w:val="00A90662"/>
    <w:rsid w:val="00A92C7B"/>
    <w:rsid w:val="00A92F41"/>
    <w:rsid w:val="00A930B1"/>
    <w:rsid w:val="00A9409E"/>
    <w:rsid w:val="00A9444A"/>
    <w:rsid w:val="00A94561"/>
    <w:rsid w:val="00A9541F"/>
    <w:rsid w:val="00A95D32"/>
    <w:rsid w:val="00A96873"/>
    <w:rsid w:val="00AA005F"/>
    <w:rsid w:val="00AA06B7"/>
    <w:rsid w:val="00AA0919"/>
    <w:rsid w:val="00AA0CC6"/>
    <w:rsid w:val="00AA1CF7"/>
    <w:rsid w:val="00AA2215"/>
    <w:rsid w:val="00AA27BF"/>
    <w:rsid w:val="00AA2892"/>
    <w:rsid w:val="00AA3648"/>
    <w:rsid w:val="00AA49AA"/>
    <w:rsid w:val="00AA4AAE"/>
    <w:rsid w:val="00AA5695"/>
    <w:rsid w:val="00AA5980"/>
    <w:rsid w:val="00AA5B17"/>
    <w:rsid w:val="00AA6548"/>
    <w:rsid w:val="00AA70CE"/>
    <w:rsid w:val="00AA7560"/>
    <w:rsid w:val="00AA7571"/>
    <w:rsid w:val="00AA7F18"/>
    <w:rsid w:val="00AA7F1D"/>
    <w:rsid w:val="00AA7F66"/>
    <w:rsid w:val="00AA7F89"/>
    <w:rsid w:val="00AB047E"/>
    <w:rsid w:val="00AB0619"/>
    <w:rsid w:val="00AB0702"/>
    <w:rsid w:val="00AB08C0"/>
    <w:rsid w:val="00AB0B38"/>
    <w:rsid w:val="00AB0C59"/>
    <w:rsid w:val="00AB0F5A"/>
    <w:rsid w:val="00AB1126"/>
    <w:rsid w:val="00AB154D"/>
    <w:rsid w:val="00AB18F2"/>
    <w:rsid w:val="00AB1CDC"/>
    <w:rsid w:val="00AB23DF"/>
    <w:rsid w:val="00AB2594"/>
    <w:rsid w:val="00AB2705"/>
    <w:rsid w:val="00AB2BEF"/>
    <w:rsid w:val="00AB35D1"/>
    <w:rsid w:val="00AB4706"/>
    <w:rsid w:val="00AB4976"/>
    <w:rsid w:val="00AB5451"/>
    <w:rsid w:val="00AB5997"/>
    <w:rsid w:val="00AB5C0F"/>
    <w:rsid w:val="00AB70FC"/>
    <w:rsid w:val="00AB787D"/>
    <w:rsid w:val="00AB7908"/>
    <w:rsid w:val="00AC041D"/>
    <w:rsid w:val="00AC0688"/>
    <w:rsid w:val="00AC145E"/>
    <w:rsid w:val="00AC18BF"/>
    <w:rsid w:val="00AC2456"/>
    <w:rsid w:val="00AC3117"/>
    <w:rsid w:val="00AC343F"/>
    <w:rsid w:val="00AC4FC0"/>
    <w:rsid w:val="00AC5530"/>
    <w:rsid w:val="00AC59F4"/>
    <w:rsid w:val="00AC5E5F"/>
    <w:rsid w:val="00AC64F8"/>
    <w:rsid w:val="00AC7C95"/>
    <w:rsid w:val="00AD005D"/>
    <w:rsid w:val="00AD019C"/>
    <w:rsid w:val="00AD0783"/>
    <w:rsid w:val="00AD0C48"/>
    <w:rsid w:val="00AD1C09"/>
    <w:rsid w:val="00AD21A7"/>
    <w:rsid w:val="00AD28E6"/>
    <w:rsid w:val="00AD2D2C"/>
    <w:rsid w:val="00AD2DDB"/>
    <w:rsid w:val="00AD3B94"/>
    <w:rsid w:val="00AD3C2F"/>
    <w:rsid w:val="00AD3DE7"/>
    <w:rsid w:val="00AD3F19"/>
    <w:rsid w:val="00AD427E"/>
    <w:rsid w:val="00AD5283"/>
    <w:rsid w:val="00AD52F3"/>
    <w:rsid w:val="00AD559D"/>
    <w:rsid w:val="00AD5BA9"/>
    <w:rsid w:val="00AD60EA"/>
    <w:rsid w:val="00AD641C"/>
    <w:rsid w:val="00AD696A"/>
    <w:rsid w:val="00AD6D7E"/>
    <w:rsid w:val="00AD7805"/>
    <w:rsid w:val="00AE05E4"/>
    <w:rsid w:val="00AE0E3A"/>
    <w:rsid w:val="00AE20FA"/>
    <w:rsid w:val="00AE2297"/>
    <w:rsid w:val="00AE25AC"/>
    <w:rsid w:val="00AE31FB"/>
    <w:rsid w:val="00AE3643"/>
    <w:rsid w:val="00AE3AD5"/>
    <w:rsid w:val="00AE447F"/>
    <w:rsid w:val="00AE4A31"/>
    <w:rsid w:val="00AE5250"/>
    <w:rsid w:val="00AE6428"/>
    <w:rsid w:val="00AE6633"/>
    <w:rsid w:val="00AE6969"/>
    <w:rsid w:val="00AE6AA5"/>
    <w:rsid w:val="00AE72DF"/>
    <w:rsid w:val="00AE7555"/>
    <w:rsid w:val="00AF011B"/>
    <w:rsid w:val="00AF0C77"/>
    <w:rsid w:val="00AF0E90"/>
    <w:rsid w:val="00AF15BD"/>
    <w:rsid w:val="00AF1BB1"/>
    <w:rsid w:val="00AF25D8"/>
    <w:rsid w:val="00AF2FDE"/>
    <w:rsid w:val="00AF3839"/>
    <w:rsid w:val="00AF43C3"/>
    <w:rsid w:val="00AF4B77"/>
    <w:rsid w:val="00AF4DF2"/>
    <w:rsid w:val="00AF530F"/>
    <w:rsid w:val="00AF54DE"/>
    <w:rsid w:val="00AF7AC2"/>
    <w:rsid w:val="00B002AD"/>
    <w:rsid w:val="00B0068A"/>
    <w:rsid w:val="00B01BE4"/>
    <w:rsid w:val="00B01F4C"/>
    <w:rsid w:val="00B0218E"/>
    <w:rsid w:val="00B026B8"/>
    <w:rsid w:val="00B027FB"/>
    <w:rsid w:val="00B03153"/>
    <w:rsid w:val="00B04B5F"/>
    <w:rsid w:val="00B04D3D"/>
    <w:rsid w:val="00B06E87"/>
    <w:rsid w:val="00B07811"/>
    <w:rsid w:val="00B107DB"/>
    <w:rsid w:val="00B108D1"/>
    <w:rsid w:val="00B11EAD"/>
    <w:rsid w:val="00B1461C"/>
    <w:rsid w:val="00B15E90"/>
    <w:rsid w:val="00B16D75"/>
    <w:rsid w:val="00B16DB5"/>
    <w:rsid w:val="00B1718B"/>
    <w:rsid w:val="00B20201"/>
    <w:rsid w:val="00B2040A"/>
    <w:rsid w:val="00B20F7C"/>
    <w:rsid w:val="00B2185F"/>
    <w:rsid w:val="00B21A3A"/>
    <w:rsid w:val="00B228B3"/>
    <w:rsid w:val="00B230FE"/>
    <w:rsid w:val="00B25755"/>
    <w:rsid w:val="00B2653C"/>
    <w:rsid w:val="00B275D6"/>
    <w:rsid w:val="00B27DD5"/>
    <w:rsid w:val="00B27F8A"/>
    <w:rsid w:val="00B31599"/>
    <w:rsid w:val="00B321E1"/>
    <w:rsid w:val="00B324A0"/>
    <w:rsid w:val="00B3282E"/>
    <w:rsid w:val="00B32CF3"/>
    <w:rsid w:val="00B32DA9"/>
    <w:rsid w:val="00B32E71"/>
    <w:rsid w:val="00B33779"/>
    <w:rsid w:val="00B33F00"/>
    <w:rsid w:val="00B34E36"/>
    <w:rsid w:val="00B36763"/>
    <w:rsid w:val="00B36AC2"/>
    <w:rsid w:val="00B3775A"/>
    <w:rsid w:val="00B401E6"/>
    <w:rsid w:val="00B4037D"/>
    <w:rsid w:val="00B403E7"/>
    <w:rsid w:val="00B405F8"/>
    <w:rsid w:val="00B41D28"/>
    <w:rsid w:val="00B4245B"/>
    <w:rsid w:val="00B4277B"/>
    <w:rsid w:val="00B42908"/>
    <w:rsid w:val="00B429D2"/>
    <w:rsid w:val="00B42E91"/>
    <w:rsid w:val="00B43544"/>
    <w:rsid w:val="00B43972"/>
    <w:rsid w:val="00B43975"/>
    <w:rsid w:val="00B446A5"/>
    <w:rsid w:val="00B44999"/>
    <w:rsid w:val="00B45033"/>
    <w:rsid w:val="00B45297"/>
    <w:rsid w:val="00B4608A"/>
    <w:rsid w:val="00B46D98"/>
    <w:rsid w:val="00B5053D"/>
    <w:rsid w:val="00B505F4"/>
    <w:rsid w:val="00B50685"/>
    <w:rsid w:val="00B51F26"/>
    <w:rsid w:val="00B54372"/>
    <w:rsid w:val="00B547B5"/>
    <w:rsid w:val="00B54ADE"/>
    <w:rsid w:val="00B56137"/>
    <w:rsid w:val="00B5666C"/>
    <w:rsid w:val="00B570CA"/>
    <w:rsid w:val="00B57CC1"/>
    <w:rsid w:val="00B600C6"/>
    <w:rsid w:val="00B60299"/>
    <w:rsid w:val="00B606E7"/>
    <w:rsid w:val="00B608B5"/>
    <w:rsid w:val="00B609E5"/>
    <w:rsid w:val="00B60AAC"/>
    <w:rsid w:val="00B61DCA"/>
    <w:rsid w:val="00B620DA"/>
    <w:rsid w:val="00B64B20"/>
    <w:rsid w:val="00B64D5D"/>
    <w:rsid w:val="00B6592C"/>
    <w:rsid w:val="00B659C1"/>
    <w:rsid w:val="00B671F9"/>
    <w:rsid w:val="00B67446"/>
    <w:rsid w:val="00B67466"/>
    <w:rsid w:val="00B677C5"/>
    <w:rsid w:val="00B67BA5"/>
    <w:rsid w:val="00B67E06"/>
    <w:rsid w:val="00B70761"/>
    <w:rsid w:val="00B70D5C"/>
    <w:rsid w:val="00B71498"/>
    <w:rsid w:val="00B71FCF"/>
    <w:rsid w:val="00B73520"/>
    <w:rsid w:val="00B7355A"/>
    <w:rsid w:val="00B75F20"/>
    <w:rsid w:val="00B75F99"/>
    <w:rsid w:val="00B76BBA"/>
    <w:rsid w:val="00B76BDC"/>
    <w:rsid w:val="00B77745"/>
    <w:rsid w:val="00B801A6"/>
    <w:rsid w:val="00B802FD"/>
    <w:rsid w:val="00B806A9"/>
    <w:rsid w:val="00B820D3"/>
    <w:rsid w:val="00B827C5"/>
    <w:rsid w:val="00B83CD9"/>
    <w:rsid w:val="00B85C08"/>
    <w:rsid w:val="00B85E3E"/>
    <w:rsid w:val="00B86084"/>
    <w:rsid w:val="00B86B98"/>
    <w:rsid w:val="00B86E5E"/>
    <w:rsid w:val="00B8750A"/>
    <w:rsid w:val="00B90A12"/>
    <w:rsid w:val="00B90DBE"/>
    <w:rsid w:val="00B90FA2"/>
    <w:rsid w:val="00B910F3"/>
    <w:rsid w:val="00B9117B"/>
    <w:rsid w:val="00B916DF"/>
    <w:rsid w:val="00B917E7"/>
    <w:rsid w:val="00B9201E"/>
    <w:rsid w:val="00B92355"/>
    <w:rsid w:val="00B93006"/>
    <w:rsid w:val="00B93808"/>
    <w:rsid w:val="00B93CC4"/>
    <w:rsid w:val="00B95D65"/>
    <w:rsid w:val="00B96999"/>
    <w:rsid w:val="00BA054E"/>
    <w:rsid w:val="00BA0BD2"/>
    <w:rsid w:val="00BA0DCE"/>
    <w:rsid w:val="00BA137A"/>
    <w:rsid w:val="00BA1EDE"/>
    <w:rsid w:val="00BA2143"/>
    <w:rsid w:val="00BA288E"/>
    <w:rsid w:val="00BA2B28"/>
    <w:rsid w:val="00BA2E07"/>
    <w:rsid w:val="00BA3396"/>
    <w:rsid w:val="00BA3AE5"/>
    <w:rsid w:val="00BA4582"/>
    <w:rsid w:val="00BA4690"/>
    <w:rsid w:val="00BA4FDE"/>
    <w:rsid w:val="00BA6194"/>
    <w:rsid w:val="00BA663C"/>
    <w:rsid w:val="00BA6E18"/>
    <w:rsid w:val="00BB0BA9"/>
    <w:rsid w:val="00BB0EA5"/>
    <w:rsid w:val="00BB1476"/>
    <w:rsid w:val="00BB1599"/>
    <w:rsid w:val="00BB1C61"/>
    <w:rsid w:val="00BB20CA"/>
    <w:rsid w:val="00BB44FD"/>
    <w:rsid w:val="00BB47BD"/>
    <w:rsid w:val="00BB4C30"/>
    <w:rsid w:val="00BB558F"/>
    <w:rsid w:val="00BB5ABE"/>
    <w:rsid w:val="00BB5CC7"/>
    <w:rsid w:val="00BB637F"/>
    <w:rsid w:val="00BB6C43"/>
    <w:rsid w:val="00BB6F58"/>
    <w:rsid w:val="00BB7128"/>
    <w:rsid w:val="00BB7526"/>
    <w:rsid w:val="00BC02FF"/>
    <w:rsid w:val="00BC05E1"/>
    <w:rsid w:val="00BC0757"/>
    <w:rsid w:val="00BC0C18"/>
    <w:rsid w:val="00BC2AF7"/>
    <w:rsid w:val="00BC2D70"/>
    <w:rsid w:val="00BC46C6"/>
    <w:rsid w:val="00BC495B"/>
    <w:rsid w:val="00BC4D6E"/>
    <w:rsid w:val="00BC5065"/>
    <w:rsid w:val="00BC5E47"/>
    <w:rsid w:val="00BC64B1"/>
    <w:rsid w:val="00BC738F"/>
    <w:rsid w:val="00BC7FC8"/>
    <w:rsid w:val="00BD0DF6"/>
    <w:rsid w:val="00BD0FCB"/>
    <w:rsid w:val="00BD1530"/>
    <w:rsid w:val="00BD2561"/>
    <w:rsid w:val="00BD3807"/>
    <w:rsid w:val="00BD4A1E"/>
    <w:rsid w:val="00BD6096"/>
    <w:rsid w:val="00BD6C2B"/>
    <w:rsid w:val="00BD78A2"/>
    <w:rsid w:val="00BD78E5"/>
    <w:rsid w:val="00BE0311"/>
    <w:rsid w:val="00BE0CF6"/>
    <w:rsid w:val="00BE129E"/>
    <w:rsid w:val="00BE14CA"/>
    <w:rsid w:val="00BE1639"/>
    <w:rsid w:val="00BE2A19"/>
    <w:rsid w:val="00BE38F5"/>
    <w:rsid w:val="00BE3EBB"/>
    <w:rsid w:val="00BE4AC1"/>
    <w:rsid w:val="00BE5260"/>
    <w:rsid w:val="00BE5321"/>
    <w:rsid w:val="00BE5561"/>
    <w:rsid w:val="00BE5B16"/>
    <w:rsid w:val="00BE5E1E"/>
    <w:rsid w:val="00BE5ED4"/>
    <w:rsid w:val="00BE5F49"/>
    <w:rsid w:val="00BE63BA"/>
    <w:rsid w:val="00BE78CD"/>
    <w:rsid w:val="00BF0A69"/>
    <w:rsid w:val="00BF1274"/>
    <w:rsid w:val="00BF1CC8"/>
    <w:rsid w:val="00BF1E8E"/>
    <w:rsid w:val="00BF3648"/>
    <w:rsid w:val="00BF3CCB"/>
    <w:rsid w:val="00BF3DDF"/>
    <w:rsid w:val="00BF3FC7"/>
    <w:rsid w:val="00BF4961"/>
    <w:rsid w:val="00BF4C14"/>
    <w:rsid w:val="00BF53AC"/>
    <w:rsid w:val="00BF5862"/>
    <w:rsid w:val="00BF5F17"/>
    <w:rsid w:val="00BF5F3E"/>
    <w:rsid w:val="00BF6280"/>
    <w:rsid w:val="00BF6351"/>
    <w:rsid w:val="00BF78F7"/>
    <w:rsid w:val="00C007F3"/>
    <w:rsid w:val="00C01078"/>
    <w:rsid w:val="00C011F6"/>
    <w:rsid w:val="00C019F2"/>
    <w:rsid w:val="00C01DBC"/>
    <w:rsid w:val="00C02C04"/>
    <w:rsid w:val="00C02DFF"/>
    <w:rsid w:val="00C03CEA"/>
    <w:rsid w:val="00C03DFB"/>
    <w:rsid w:val="00C03EB5"/>
    <w:rsid w:val="00C04166"/>
    <w:rsid w:val="00C04182"/>
    <w:rsid w:val="00C04C56"/>
    <w:rsid w:val="00C04E5B"/>
    <w:rsid w:val="00C04E77"/>
    <w:rsid w:val="00C05A4D"/>
    <w:rsid w:val="00C05CAC"/>
    <w:rsid w:val="00C05F25"/>
    <w:rsid w:val="00C0604C"/>
    <w:rsid w:val="00C06F61"/>
    <w:rsid w:val="00C070B4"/>
    <w:rsid w:val="00C07302"/>
    <w:rsid w:val="00C07DF7"/>
    <w:rsid w:val="00C10135"/>
    <w:rsid w:val="00C11829"/>
    <w:rsid w:val="00C12947"/>
    <w:rsid w:val="00C12B9F"/>
    <w:rsid w:val="00C12F1C"/>
    <w:rsid w:val="00C14008"/>
    <w:rsid w:val="00C159CA"/>
    <w:rsid w:val="00C159E1"/>
    <w:rsid w:val="00C16E55"/>
    <w:rsid w:val="00C17BF6"/>
    <w:rsid w:val="00C214FF"/>
    <w:rsid w:val="00C21521"/>
    <w:rsid w:val="00C21695"/>
    <w:rsid w:val="00C2234F"/>
    <w:rsid w:val="00C223D2"/>
    <w:rsid w:val="00C223DB"/>
    <w:rsid w:val="00C229C8"/>
    <w:rsid w:val="00C22EAD"/>
    <w:rsid w:val="00C22FBB"/>
    <w:rsid w:val="00C2362F"/>
    <w:rsid w:val="00C23853"/>
    <w:rsid w:val="00C23A23"/>
    <w:rsid w:val="00C249F9"/>
    <w:rsid w:val="00C24AD7"/>
    <w:rsid w:val="00C25AB0"/>
    <w:rsid w:val="00C272C7"/>
    <w:rsid w:val="00C27EDF"/>
    <w:rsid w:val="00C305BD"/>
    <w:rsid w:val="00C30B11"/>
    <w:rsid w:val="00C30DE0"/>
    <w:rsid w:val="00C3181E"/>
    <w:rsid w:val="00C31A78"/>
    <w:rsid w:val="00C31C3B"/>
    <w:rsid w:val="00C327DE"/>
    <w:rsid w:val="00C3296E"/>
    <w:rsid w:val="00C32FAF"/>
    <w:rsid w:val="00C33020"/>
    <w:rsid w:val="00C337E3"/>
    <w:rsid w:val="00C33CB1"/>
    <w:rsid w:val="00C3441F"/>
    <w:rsid w:val="00C34526"/>
    <w:rsid w:val="00C34C4A"/>
    <w:rsid w:val="00C35B5D"/>
    <w:rsid w:val="00C35BCE"/>
    <w:rsid w:val="00C35DEC"/>
    <w:rsid w:val="00C362DA"/>
    <w:rsid w:val="00C36B8B"/>
    <w:rsid w:val="00C36D51"/>
    <w:rsid w:val="00C379AE"/>
    <w:rsid w:val="00C37DD7"/>
    <w:rsid w:val="00C408CE"/>
    <w:rsid w:val="00C4166A"/>
    <w:rsid w:val="00C41761"/>
    <w:rsid w:val="00C4205E"/>
    <w:rsid w:val="00C4367D"/>
    <w:rsid w:val="00C44124"/>
    <w:rsid w:val="00C441CC"/>
    <w:rsid w:val="00C4458C"/>
    <w:rsid w:val="00C44785"/>
    <w:rsid w:val="00C4478A"/>
    <w:rsid w:val="00C44A3E"/>
    <w:rsid w:val="00C44ED1"/>
    <w:rsid w:val="00C4629A"/>
    <w:rsid w:val="00C46337"/>
    <w:rsid w:val="00C46819"/>
    <w:rsid w:val="00C47C2F"/>
    <w:rsid w:val="00C50A12"/>
    <w:rsid w:val="00C50C8D"/>
    <w:rsid w:val="00C519A0"/>
    <w:rsid w:val="00C5215F"/>
    <w:rsid w:val="00C5265C"/>
    <w:rsid w:val="00C52F5D"/>
    <w:rsid w:val="00C52FFE"/>
    <w:rsid w:val="00C5378B"/>
    <w:rsid w:val="00C5399B"/>
    <w:rsid w:val="00C546F7"/>
    <w:rsid w:val="00C54CFC"/>
    <w:rsid w:val="00C557B0"/>
    <w:rsid w:val="00C557D3"/>
    <w:rsid w:val="00C565A1"/>
    <w:rsid w:val="00C56A02"/>
    <w:rsid w:val="00C57512"/>
    <w:rsid w:val="00C60085"/>
    <w:rsid w:val="00C6074E"/>
    <w:rsid w:val="00C616CE"/>
    <w:rsid w:val="00C6180C"/>
    <w:rsid w:val="00C61B89"/>
    <w:rsid w:val="00C61CC6"/>
    <w:rsid w:val="00C61CE3"/>
    <w:rsid w:val="00C621D0"/>
    <w:rsid w:val="00C62420"/>
    <w:rsid w:val="00C63706"/>
    <w:rsid w:val="00C63B51"/>
    <w:rsid w:val="00C644F5"/>
    <w:rsid w:val="00C64DC8"/>
    <w:rsid w:val="00C6531C"/>
    <w:rsid w:val="00C654F2"/>
    <w:rsid w:val="00C655BF"/>
    <w:rsid w:val="00C659C4"/>
    <w:rsid w:val="00C65DFA"/>
    <w:rsid w:val="00C65E95"/>
    <w:rsid w:val="00C6609D"/>
    <w:rsid w:val="00C66459"/>
    <w:rsid w:val="00C6693C"/>
    <w:rsid w:val="00C66C65"/>
    <w:rsid w:val="00C70B53"/>
    <w:rsid w:val="00C71031"/>
    <w:rsid w:val="00C71651"/>
    <w:rsid w:val="00C718E8"/>
    <w:rsid w:val="00C732B3"/>
    <w:rsid w:val="00C73954"/>
    <w:rsid w:val="00C73EC3"/>
    <w:rsid w:val="00C74E85"/>
    <w:rsid w:val="00C75185"/>
    <w:rsid w:val="00C7601B"/>
    <w:rsid w:val="00C76A3A"/>
    <w:rsid w:val="00C77A8E"/>
    <w:rsid w:val="00C77DEE"/>
    <w:rsid w:val="00C80A3D"/>
    <w:rsid w:val="00C8168C"/>
    <w:rsid w:val="00C82011"/>
    <w:rsid w:val="00C82495"/>
    <w:rsid w:val="00C82BC1"/>
    <w:rsid w:val="00C82F73"/>
    <w:rsid w:val="00C835AB"/>
    <w:rsid w:val="00C837A1"/>
    <w:rsid w:val="00C83C97"/>
    <w:rsid w:val="00C8456C"/>
    <w:rsid w:val="00C845C6"/>
    <w:rsid w:val="00C85097"/>
    <w:rsid w:val="00C854FD"/>
    <w:rsid w:val="00C85B28"/>
    <w:rsid w:val="00C85C5E"/>
    <w:rsid w:val="00C85F54"/>
    <w:rsid w:val="00C87321"/>
    <w:rsid w:val="00C90347"/>
    <w:rsid w:val="00C9041F"/>
    <w:rsid w:val="00C90D09"/>
    <w:rsid w:val="00C90FFA"/>
    <w:rsid w:val="00C91730"/>
    <w:rsid w:val="00C9282A"/>
    <w:rsid w:val="00C928DC"/>
    <w:rsid w:val="00C92ABB"/>
    <w:rsid w:val="00C931FE"/>
    <w:rsid w:val="00C93E3E"/>
    <w:rsid w:val="00C9533E"/>
    <w:rsid w:val="00C95EBB"/>
    <w:rsid w:val="00C9639B"/>
    <w:rsid w:val="00C973AC"/>
    <w:rsid w:val="00C97FEF"/>
    <w:rsid w:val="00CA0243"/>
    <w:rsid w:val="00CA06F8"/>
    <w:rsid w:val="00CA0A99"/>
    <w:rsid w:val="00CA0D0B"/>
    <w:rsid w:val="00CA0F02"/>
    <w:rsid w:val="00CA194B"/>
    <w:rsid w:val="00CA19C1"/>
    <w:rsid w:val="00CA1B55"/>
    <w:rsid w:val="00CA1B96"/>
    <w:rsid w:val="00CA2B6E"/>
    <w:rsid w:val="00CA2EB2"/>
    <w:rsid w:val="00CA3788"/>
    <w:rsid w:val="00CA3BD2"/>
    <w:rsid w:val="00CA40C0"/>
    <w:rsid w:val="00CA4FD3"/>
    <w:rsid w:val="00CA5333"/>
    <w:rsid w:val="00CA602E"/>
    <w:rsid w:val="00CA69E2"/>
    <w:rsid w:val="00CA7622"/>
    <w:rsid w:val="00CA7D62"/>
    <w:rsid w:val="00CA7DEC"/>
    <w:rsid w:val="00CB0CFF"/>
    <w:rsid w:val="00CB1D0A"/>
    <w:rsid w:val="00CB21A3"/>
    <w:rsid w:val="00CB237F"/>
    <w:rsid w:val="00CB30F0"/>
    <w:rsid w:val="00CB46DA"/>
    <w:rsid w:val="00CB63AB"/>
    <w:rsid w:val="00CB6E99"/>
    <w:rsid w:val="00CB74D4"/>
    <w:rsid w:val="00CB75B9"/>
    <w:rsid w:val="00CB7B59"/>
    <w:rsid w:val="00CC033B"/>
    <w:rsid w:val="00CC03FF"/>
    <w:rsid w:val="00CC0B87"/>
    <w:rsid w:val="00CC1980"/>
    <w:rsid w:val="00CC21A5"/>
    <w:rsid w:val="00CC260E"/>
    <w:rsid w:val="00CC34F9"/>
    <w:rsid w:val="00CC3D32"/>
    <w:rsid w:val="00CC42CD"/>
    <w:rsid w:val="00CC4893"/>
    <w:rsid w:val="00CC4A27"/>
    <w:rsid w:val="00CC4B2F"/>
    <w:rsid w:val="00CC4C94"/>
    <w:rsid w:val="00CC57E6"/>
    <w:rsid w:val="00CC5925"/>
    <w:rsid w:val="00CC6651"/>
    <w:rsid w:val="00CC6E87"/>
    <w:rsid w:val="00CC70DA"/>
    <w:rsid w:val="00CC71D6"/>
    <w:rsid w:val="00CC7B93"/>
    <w:rsid w:val="00CC7D99"/>
    <w:rsid w:val="00CD0A01"/>
    <w:rsid w:val="00CD0DD9"/>
    <w:rsid w:val="00CD0F1C"/>
    <w:rsid w:val="00CD0FE8"/>
    <w:rsid w:val="00CD1010"/>
    <w:rsid w:val="00CD12AD"/>
    <w:rsid w:val="00CD184E"/>
    <w:rsid w:val="00CD2AC8"/>
    <w:rsid w:val="00CD2F3F"/>
    <w:rsid w:val="00CD2F74"/>
    <w:rsid w:val="00CD3E5C"/>
    <w:rsid w:val="00CD4795"/>
    <w:rsid w:val="00CD61A2"/>
    <w:rsid w:val="00CD6823"/>
    <w:rsid w:val="00CE0780"/>
    <w:rsid w:val="00CE177A"/>
    <w:rsid w:val="00CE24AB"/>
    <w:rsid w:val="00CE2CA9"/>
    <w:rsid w:val="00CE3725"/>
    <w:rsid w:val="00CE4F96"/>
    <w:rsid w:val="00CE5818"/>
    <w:rsid w:val="00CE58C0"/>
    <w:rsid w:val="00CE644D"/>
    <w:rsid w:val="00CE68B1"/>
    <w:rsid w:val="00CE77C5"/>
    <w:rsid w:val="00CE7E62"/>
    <w:rsid w:val="00CF001E"/>
    <w:rsid w:val="00CF0E5A"/>
    <w:rsid w:val="00CF1074"/>
    <w:rsid w:val="00CF1729"/>
    <w:rsid w:val="00CF18BE"/>
    <w:rsid w:val="00CF1E95"/>
    <w:rsid w:val="00CF292E"/>
    <w:rsid w:val="00CF36AB"/>
    <w:rsid w:val="00CF3EC5"/>
    <w:rsid w:val="00CF41EA"/>
    <w:rsid w:val="00CF5199"/>
    <w:rsid w:val="00CF5384"/>
    <w:rsid w:val="00CF5AC8"/>
    <w:rsid w:val="00CF62B6"/>
    <w:rsid w:val="00CF693B"/>
    <w:rsid w:val="00CF6D5D"/>
    <w:rsid w:val="00CF7351"/>
    <w:rsid w:val="00D000C2"/>
    <w:rsid w:val="00D00D2B"/>
    <w:rsid w:val="00D01784"/>
    <w:rsid w:val="00D01BC0"/>
    <w:rsid w:val="00D02C76"/>
    <w:rsid w:val="00D03005"/>
    <w:rsid w:val="00D03A73"/>
    <w:rsid w:val="00D05090"/>
    <w:rsid w:val="00D05628"/>
    <w:rsid w:val="00D058A4"/>
    <w:rsid w:val="00D05A6C"/>
    <w:rsid w:val="00D05FBA"/>
    <w:rsid w:val="00D063C4"/>
    <w:rsid w:val="00D06A78"/>
    <w:rsid w:val="00D06E56"/>
    <w:rsid w:val="00D10DFC"/>
    <w:rsid w:val="00D1184D"/>
    <w:rsid w:val="00D12290"/>
    <w:rsid w:val="00D1231A"/>
    <w:rsid w:val="00D128B5"/>
    <w:rsid w:val="00D13221"/>
    <w:rsid w:val="00D135D7"/>
    <w:rsid w:val="00D14F02"/>
    <w:rsid w:val="00D14FB5"/>
    <w:rsid w:val="00D15280"/>
    <w:rsid w:val="00D15783"/>
    <w:rsid w:val="00D1616C"/>
    <w:rsid w:val="00D16582"/>
    <w:rsid w:val="00D16ED7"/>
    <w:rsid w:val="00D17498"/>
    <w:rsid w:val="00D178ED"/>
    <w:rsid w:val="00D17CAF"/>
    <w:rsid w:val="00D2005C"/>
    <w:rsid w:val="00D21DD1"/>
    <w:rsid w:val="00D22852"/>
    <w:rsid w:val="00D23DCE"/>
    <w:rsid w:val="00D23F35"/>
    <w:rsid w:val="00D24987"/>
    <w:rsid w:val="00D25E1A"/>
    <w:rsid w:val="00D26968"/>
    <w:rsid w:val="00D26EE0"/>
    <w:rsid w:val="00D30AB0"/>
    <w:rsid w:val="00D30D59"/>
    <w:rsid w:val="00D31A8B"/>
    <w:rsid w:val="00D31CF7"/>
    <w:rsid w:val="00D32FCF"/>
    <w:rsid w:val="00D33574"/>
    <w:rsid w:val="00D33D33"/>
    <w:rsid w:val="00D349BB"/>
    <w:rsid w:val="00D34EF0"/>
    <w:rsid w:val="00D35160"/>
    <w:rsid w:val="00D359CD"/>
    <w:rsid w:val="00D35E8D"/>
    <w:rsid w:val="00D36155"/>
    <w:rsid w:val="00D36BDA"/>
    <w:rsid w:val="00D37589"/>
    <w:rsid w:val="00D37AFD"/>
    <w:rsid w:val="00D37EB4"/>
    <w:rsid w:val="00D40488"/>
    <w:rsid w:val="00D40638"/>
    <w:rsid w:val="00D40E60"/>
    <w:rsid w:val="00D41CA6"/>
    <w:rsid w:val="00D41EF9"/>
    <w:rsid w:val="00D42CB5"/>
    <w:rsid w:val="00D42EBB"/>
    <w:rsid w:val="00D42F3D"/>
    <w:rsid w:val="00D42FC2"/>
    <w:rsid w:val="00D42FCE"/>
    <w:rsid w:val="00D43817"/>
    <w:rsid w:val="00D445DF"/>
    <w:rsid w:val="00D44759"/>
    <w:rsid w:val="00D4487F"/>
    <w:rsid w:val="00D452CE"/>
    <w:rsid w:val="00D4636D"/>
    <w:rsid w:val="00D4681B"/>
    <w:rsid w:val="00D46CCD"/>
    <w:rsid w:val="00D46F55"/>
    <w:rsid w:val="00D47607"/>
    <w:rsid w:val="00D47A8E"/>
    <w:rsid w:val="00D47FD1"/>
    <w:rsid w:val="00D50232"/>
    <w:rsid w:val="00D517D8"/>
    <w:rsid w:val="00D52031"/>
    <w:rsid w:val="00D52178"/>
    <w:rsid w:val="00D52224"/>
    <w:rsid w:val="00D52AA8"/>
    <w:rsid w:val="00D537F6"/>
    <w:rsid w:val="00D53FE2"/>
    <w:rsid w:val="00D5402E"/>
    <w:rsid w:val="00D54A03"/>
    <w:rsid w:val="00D54D5E"/>
    <w:rsid w:val="00D54FDE"/>
    <w:rsid w:val="00D55DEC"/>
    <w:rsid w:val="00D56E8E"/>
    <w:rsid w:val="00D6006C"/>
    <w:rsid w:val="00D6024C"/>
    <w:rsid w:val="00D6087E"/>
    <w:rsid w:val="00D60B14"/>
    <w:rsid w:val="00D60E75"/>
    <w:rsid w:val="00D60FFC"/>
    <w:rsid w:val="00D613BF"/>
    <w:rsid w:val="00D61FAE"/>
    <w:rsid w:val="00D61FD2"/>
    <w:rsid w:val="00D62000"/>
    <w:rsid w:val="00D62015"/>
    <w:rsid w:val="00D624C3"/>
    <w:rsid w:val="00D647C9"/>
    <w:rsid w:val="00D649C7"/>
    <w:rsid w:val="00D64FB2"/>
    <w:rsid w:val="00D656F9"/>
    <w:rsid w:val="00D6571E"/>
    <w:rsid w:val="00D65F60"/>
    <w:rsid w:val="00D66998"/>
    <w:rsid w:val="00D67309"/>
    <w:rsid w:val="00D679A2"/>
    <w:rsid w:val="00D67A74"/>
    <w:rsid w:val="00D67E03"/>
    <w:rsid w:val="00D67F1E"/>
    <w:rsid w:val="00D70B47"/>
    <w:rsid w:val="00D711DE"/>
    <w:rsid w:val="00D71CA7"/>
    <w:rsid w:val="00D721D0"/>
    <w:rsid w:val="00D728B8"/>
    <w:rsid w:val="00D73324"/>
    <w:rsid w:val="00D7567E"/>
    <w:rsid w:val="00D75A6C"/>
    <w:rsid w:val="00D75AA4"/>
    <w:rsid w:val="00D75BCD"/>
    <w:rsid w:val="00D76302"/>
    <w:rsid w:val="00D77619"/>
    <w:rsid w:val="00D8050B"/>
    <w:rsid w:val="00D80DD2"/>
    <w:rsid w:val="00D8112A"/>
    <w:rsid w:val="00D812AF"/>
    <w:rsid w:val="00D818B4"/>
    <w:rsid w:val="00D8239C"/>
    <w:rsid w:val="00D82824"/>
    <w:rsid w:val="00D83441"/>
    <w:rsid w:val="00D83B82"/>
    <w:rsid w:val="00D84005"/>
    <w:rsid w:val="00D8655B"/>
    <w:rsid w:val="00D86C15"/>
    <w:rsid w:val="00D86D01"/>
    <w:rsid w:val="00D87326"/>
    <w:rsid w:val="00D90028"/>
    <w:rsid w:val="00D9096B"/>
    <w:rsid w:val="00D90DD0"/>
    <w:rsid w:val="00D90F2E"/>
    <w:rsid w:val="00D91A94"/>
    <w:rsid w:val="00D91A97"/>
    <w:rsid w:val="00D926FC"/>
    <w:rsid w:val="00D92BF1"/>
    <w:rsid w:val="00D93216"/>
    <w:rsid w:val="00D93583"/>
    <w:rsid w:val="00D93B5B"/>
    <w:rsid w:val="00D93CE0"/>
    <w:rsid w:val="00D945B6"/>
    <w:rsid w:val="00D94C9C"/>
    <w:rsid w:val="00D95C3A"/>
    <w:rsid w:val="00D95D71"/>
    <w:rsid w:val="00D969A2"/>
    <w:rsid w:val="00D96EB4"/>
    <w:rsid w:val="00D972F5"/>
    <w:rsid w:val="00D97447"/>
    <w:rsid w:val="00DA08BA"/>
    <w:rsid w:val="00DA0D2F"/>
    <w:rsid w:val="00DA0EC5"/>
    <w:rsid w:val="00DA133F"/>
    <w:rsid w:val="00DA34EC"/>
    <w:rsid w:val="00DA3B4A"/>
    <w:rsid w:val="00DA3FB6"/>
    <w:rsid w:val="00DA4597"/>
    <w:rsid w:val="00DA5259"/>
    <w:rsid w:val="00DA5654"/>
    <w:rsid w:val="00DA5B73"/>
    <w:rsid w:val="00DA5D56"/>
    <w:rsid w:val="00DA5DBC"/>
    <w:rsid w:val="00DA6212"/>
    <w:rsid w:val="00DA66DB"/>
    <w:rsid w:val="00DB04B1"/>
    <w:rsid w:val="00DB0570"/>
    <w:rsid w:val="00DB0C61"/>
    <w:rsid w:val="00DB3483"/>
    <w:rsid w:val="00DB3764"/>
    <w:rsid w:val="00DB3C84"/>
    <w:rsid w:val="00DB41C3"/>
    <w:rsid w:val="00DB43D6"/>
    <w:rsid w:val="00DB482C"/>
    <w:rsid w:val="00DB4F5A"/>
    <w:rsid w:val="00DB5796"/>
    <w:rsid w:val="00DB6830"/>
    <w:rsid w:val="00DB6D57"/>
    <w:rsid w:val="00DB6F4F"/>
    <w:rsid w:val="00DB70E7"/>
    <w:rsid w:val="00DB77B3"/>
    <w:rsid w:val="00DB7B7B"/>
    <w:rsid w:val="00DC0180"/>
    <w:rsid w:val="00DC10E4"/>
    <w:rsid w:val="00DC192C"/>
    <w:rsid w:val="00DC2122"/>
    <w:rsid w:val="00DC24BC"/>
    <w:rsid w:val="00DC2753"/>
    <w:rsid w:val="00DC2959"/>
    <w:rsid w:val="00DC3416"/>
    <w:rsid w:val="00DC3E60"/>
    <w:rsid w:val="00DC4A10"/>
    <w:rsid w:val="00DC4F52"/>
    <w:rsid w:val="00DC59A8"/>
    <w:rsid w:val="00DC5A89"/>
    <w:rsid w:val="00DC5BA8"/>
    <w:rsid w:val="00DC63C9"/>
    <w:rsid w:val="00DC70AA"/>
    <w:rsid w:val="00DC7106"/>
    <w:rsid w:val="00DD08C2"/>
    <w:rsid w:val="00DD09A5"/>
    <w:rsid w:val="00DD1A17"/>
    <w:rsid w:val="00DD1AAA"/>
    <w:rsid w:val="00DD1F5A"/>
    <w:rsid w:val="00DD249F"/>
    <w:rsid w:val="00DD273D"/>
    <w:rsid w:val="00DD2A28"/>
    <w:rsid w:val="00DD3293"/>
    <w:rsid w:val="00DD43A8"/>
    <w:rsid w:val="00DD47E2"/>
    <w:rsid w:val="00DD4C53"/>
    <w:rsid w:val="00DD4EA8"/>
    <w:rsid w:val="00DD58D8"/>
    <w:rsid w:val="00DD5B14"/>
    <w:rsid w:val="00DD5DAE"/>
    <w:rsid w:val="00DD687F"/>
    <w:rsid w:val="00DD6984"/>
    <w:rsid w:val="00DD752C"/>
    <w:rsid w:val="00DE0A05"/>
    <w:rsid w:val="00DE24D3"/>
    <w:rsid w:val="00DE2EA8"/>
    <w:rsid w:val="00DE3707"/>
    <w:rsid w:val="00DE44F4"/>
    <w:rsid w:val="00DE641A"/>
    <w:rsid w:val="00DE7759"/>
    <w:rsid w:val="00DF00A8"/>
    <w:rsid w:val="00DF05C3"/>
    <w:rsid w:val="00DF13E5"/>
    <w:rsid w:val="00DF172A"/>
    <w:rsid w:val="00DF17F2"/>
    <w:rsid w:val="00DF19DE"/>
    <w:rsid w:val="00DF20DF"/>
    <w:rsid w:val="00DF28E8"/>
    <w:rsid w:val="00DF2C58"/>
    <w:rsid w:val="00DF2D30"/>
    <w:rsid w:val="00DF3FC4"/>
    <w:rsid w:val="00DF5174"/>
    <w:rsid w:val="00DF58E5"/>
    <w:rsid w:val="00DF5B31"/>
    <w:rsid w:val="00DF6D43"/>
    <w:rsid w:val="00DF7007"/>
    <w:rsid w:val="00DF7636"/>
    <w:rsid w:val="00E004D8"/>
    <w:rsid w:val="00E00603"/>
    <w:rsid w:val="00E00B22"/>
    <w:rsid w:val="00E01F93"/>
    <w:rsid w:val="00E02338"/>
    <w:rsid w:val="00E02840"/>
    <w:rsid w:val="00E02FA2"/>
    <w:rsid w:val="00E0356B"/>
    <w:rsid w:val="00E0364D"/>
    <w:rsid w:val="00E0435D"/>
    <w:rsid w:val="00E04D60"/>
    <w:rsid w:val="00E05529"/>
    <w:rsid w:val="00E05906"/>
    <w:rsid w:val="00E07D79"/>
    <w:rsid w:val="00E10EE1"/>
    <w:rsid w:val="00E11E1E"/>
    <w:rsid w:val="00E11FA2"/>
    <w:rsid w:val="00E12A0E"/>
    <w:rsid w:val="00E12C03"/>
    <w:rsid w:val="00E1304E"/>
    <w:rsid w:val="00E132D7"/>
    <w:rsid w:val="00E13909"/>
    <w:rsid w:val="00E13B08"/>
    <w:rsid w:val="00E13BCB"/>
    <w:rsid w:val="00E14AA9"/>
    <w:rsid w:val="00E1515E"/>
    <w:rsid w:val="00E152C3"/>
    <w:rsid w:val="00E1578E"/>
    <w:rsid w:val="00E164E7"/>
    <w:rsid w:val="00E16924"/>
    <w:rsid w:val="00E204D6"/>
    <w:rsid w:val="00E205C9"/>
    <w:rsid w:val="00E20C0D"/>
    <w:rsid w:val="00E21185"/>
    <w:rsid w:val="00E22D8B"/>
    <w:rsid w:val="00E2563E"/>
    <w:rsid w:val="00E25700"/>
    <w:rsid w:val="00E25854"/>
    <w:rsid w:val="00E25DB1"/>
    <w:rsid w:val="00E25E59"/>
    <w:rsid w:val="00E260DF"/>
    <w:rsid w:val="00E27127"/>
    <w:rsid w:val="00E2724F"/>
    <w:rsid w:val="00E27344"/>
    <w:rsid w:val="00E312E0"/>
    <w:rsid w:val="00E31493"/>
    <w:rsid w:val="00E315DA"/>
    <w:rsid w:val="00E3184E"/>
    <w:rsid w:val="00E31EB7"/>
    <w:rsid w:val="00E321E0"/>
    <w:rsid w:val="00E32CF8"/>
    <w:rsid w:val="00E33C14"/>
    <w:rsid w:val="00E33CD1"/>
    <w:rsid w:val="00E33D95"/>
    <w:rsid w:val="00E33F21"/>
    <w:rsid w:val="00E34551"/>
    <w:rsid w:val="00E355C0"/>
    <w:rsid w:val="00E357BE"/>
    <w:rsid w:val="00E37516"/>
    <w:rsid w:val="00E37526"/>
    <w:rsid w:val="00E37527"/>
    <w:rsid w:val="00E3776F"/>
    <w:rsid w:val="00E37890"/>
    <w:rsid w:val="00E408CE"/>
    <w:rsid w:val="00E40D66"/>
    <w:rsid w:val="00E4165B"/>
    <w:rsid w:val="00E41702"/>
    <w:rsid w:val="00E42265"/>
    <w:rsid w:val="00E42AF8"/>
    <w:rsid w:val="00E437D6"/>
    <w:rsid w:val="00E43B87"/>
    <w:rsid w:val="00E43C5A"/>
    <w:rsid w:val="00E43FCE"/>
    <w:rsid w:val="00E450E7"/>
    <w:rsid w:val="00E455A3"/>
    <w:rsid w:val="00E456D7"/>
    <w:rsid w:val="00E45C0A"/>
    <w:rsid w:val="00E45C6F"/>
    <w:rsid w:val="00E45CDA"/>
    <w:rsid w:val="00E462E5"/>
    <w:rsid w:val="00E4648C"/>
    <w:rsid w:val="00E46535"/>
    <w:rsid w:val="00E46A51"/>
    <w:rsid w:val="00E46F15"/>
    <w:rsid w:val="00E47224"/>
    <w:rsid w:val="00E47DCC"/>
    <w:rsid w:val="00E50883"/>
    <w:rsid w:val="00E50FDC"/>
    <w:rsid w:val="00E51AE5"/>
    <w:rsid w:val="00E528FD"/>
    <w:rsid w:val="00E531F7"/>
    <w:rsid w:val="00E53522"/>
    <w:rsid w:val="00E546F8"/>
    <w:rsid w:val="00E54CE4"/>
    <w:rsid w:val="00E554E7"/>
    <w:rsid w:val="00E557E2"/>
    <w:rsid w:val="00E55A5B"/>
    <w:rsid w:val="00E55A9A"/>
    <w:rsid w:val="00E56967"/>
    <w:rsid w:val="00E571BF"/>
    <w:rsid w:val="00E575DC"/>
    <w:rsid w:val="00E57A8A"/>
    <w:rsid w:val="00E6057E"/>
    <w:rsid w:val="00E62B2E"/>
    <w:rsid w:val="00E63732"/>
    <w:rsid w:val="00E63C6F"/>
    <w:rsid w:val="00E65ABC"/>
    <w:rsid w:val="00E65B3D"/>
    <w:rsid w:val="00E65D0C"/>
    <w:rsid w:val="00E67288"/>
    <w:rsid w:val="00E67693"/>
    <w:rsid w:val="00E679F2"/>
    <w:rsid w:val="00E67B6E"/>
    <w:rsid w:val="00E67F2D"/>
    <w:rsid w:val="00E719FE"/>
    <w:rsid w:val="00E7206F"/>
    <w:rsid w:val="00E73F6F"/>
    <w:rsid w:val="00E73F8D"/>
    <w:rsid w:val="00E75714"/>
    <w:rsid w:val="00E761E5"/>
    <w:rsid w:val="00E770CE"/>
    <w:rsid w:val="00E77A61"/>
    <w:rsid w:val="00E77D56"/>
    <w:rsid w:val="00E80F38"/>
    <w:rsid w:val="00E81889"/>
    <w:rsid w:val="00E81A09"/>
    <w:rsid w:val="00E83032"/>
    <w:rsid w:val="00E83222"/>
    <w:rsid w:val="00E8431A"/>
    <w:rsid w:val="00E8436D"/>
    <w:rsid w:val="00E84C88"/>
    <w:rsid w:val="00E84DB2"/>
    <w:rsid w:val="00E85BCB"/>
    <w:rsid w:val="00E8630F"/>
    <w:rsid w:val="00E86BF7"/>
    <w:rsid w:val="00E87467"/>
    <w:rsid w:val="00E875C6"/>
    <w:rsid w:val="00E87983"/>
    <w:rsid w:val="00E91309"/>
    <w:rsid w:val="00E91B88"/>
    <w:rsid w:val="00E928A0"/>
    <w:rsid w:val="00E92C59"/>
    <w:rsid w:val="00E9327F"/>
    <w:rsid w:val="00E936F8"/>
    <w:rsid w:val="00E93708"/>
    <w:rsid w:val="00E9372F"/>
    <w:rsid w:val="00E93C2E"/>
    <w:rsid w:val="00E93D8F"/>
    <w:rsid w:val="00E947CE"/>
    <w:rsid w:val="00E94B44"/>
    <w:rsid w:val="00E9624D"/>
    <w:rsid w:val="00E96339"/>
    <w:rsid w:val="00E967BF"/>
    <w:rsid w:val="00E96C89"/>
    <w:rsid w:val="00E97173"/>
    <w:rsid w:val="00E97981"/>
    <w:rsid w:val="00EA145A"/>
    <w:rsid w:val="00EA181E"/>
    <w:rsid w:val="00EA1B12"/>
    <w:rsid w:val="00EA239B"/>
    <w:rsid w:val="00EA3729"/>
    <w:rsid w:val="00EA3C03"/>
    <w:rsid w:val="00EA461C"/>
    <w:rsid w:val="00EA4DC9"/>
    <w:rsid w:val="00EA6124"/>
    <w:rsid w:val="00EA61C5"/>
    <w:rsid w:val="00EA6B3B"/>
    <w:rsid w:val="00EB02D8"/>
    <w:rsid w:val="00EB0394"/>
    <w:rsid w:val="00EB0F76"/>
    <w:rsid w:val="00EB196D"/>
    <w:rsid w:val="00EB297A"/>
    <w:rsid w:val="00EB3650"/>
    <w:rsid w:val="00EB3722"/>
    <w:rsid w:val="00EB3745"/>
    <w:rsid w:val="00EB45C0"/>
    <w:rsid w:val="00EB46C6"/>
    <w:rsid w:val="00EB4DF1"/>
    <w:rsid w:val="00EB4FF0"/>
    <w:rsid w:val="00EB6A7E"/>
    <w:rsid w:val="00EC0D80"/>
    <w:rsid w:val="00EC0EC4"/>
    <w:rsid w:val="00EC0EE9"/>
    <w:rsid w:val="00EC19ED"/>
    <w:rsid w:val="00EC3045"/>
    <w:rsid w:val="00EC4810"/>
    <w:rsid w:val="00EC4C63"/>
    <w:rsid w:val="00EC531D"/>
    <w:rsid w:val="00EC54EF"/>
    <w:rsid w:val="00EC5A31"/>
    <w:rsid w:val="00EC7404"/>
    <w:rsid w:val="00EC786B"/>
    <w:rsid w:val="00ED1C9A"/>
    <w:rsid w:val="00ED1CED"/>
    <w:rsid w:val="00ED1DDC"/>
    <w:rsid w:val="00ED220E"/>
    <w:rsid w:val="00ED2235"/>
    <w:rsid w:val="00ED22CC"/>
    <w:rsid w:val="00ED26FD"/>
    <w:rsid w:val="00ED274B"/>
    <w:rsid w:val="00ED427F"/>
    <w:rsid w:val="00ED46C2"/>
    <w:rsid w:val="00ED4A75"/>
    <w:rsid w:val="00ED506F"/>
    <w:rsid w:val="00ED5930"/>
    <w:rsid w:val="00ED6162"/>
    <w:rsid w:val="00ED6370"/>
    <w:rsid w:val="00ED6B56"/>
    <w:rsid w:val="00ED7DB0"/>
    <w:rsid w:val="00EE0B01"/>
    <w:rsid w:val="00EE14C4"/>
    <w:rsid w:val="00EE1506"/>
    <w:rsid w:val="00EE18F6"/>
    <w:rsid w:val="00EE1C43"/>
    <w:rsid w:val="00EE23E8"/>
    <w:rsid w:val="00EE2593"/>
    <w:rsid w:val="00EE37AC"/>
    <w:rsid w:val="00EE392F"/>
    <w:rsid w:val="00EE3FEE"/>
    <w:rsid w:val="00EE54F0"/>
    <w:rsid w:val="00EE5853"/>
    <w:rsid w:val="00EE5860"/>
    <w:rsid w:val="00EE6D5E"/>
    <w:rsid w:val="00EE72C0"/>
    <w:rsid w:val="00EE7AF5"/>
    <w:rsid w:val="00EF01C6"/>
    <w:rsid w:val="00EF0510"/>
    <w:rsid w:val="00EF0551"/>
    <w:rsid w:val="00EF0BF7"/>
    <w:rsid w:val="00EF0EC3"/>
    <w:rsid w:val="00EF1AE4"/>
    <w:rsid w:val="00EF1EE7"/>
    <w:rsid w:val="00EF3ACF"/>
    <w:rsid w:val="00EF3D3B"/>
    <w:rsid w:val="00EF4B91"/>
    <w:rsid w:val="00EF4CF8"/>
    <w:rsid w:val="00EF5E56"/>
    <w:rsid w:val="00EF6159"/>
    <w:rsid w:val="00EF61F6"/>
    <w:rsid w:val="00EF63F6"/>
    <w:rsid w:val="00EF685F"/>
    <w:rsid w:val="00EF7C0C"/>
    <w:rsid w:val="00EF7DE0"/>
    <w:rsid w:val="00EF7F70"/>
    <w:rsid w:val="00F005D0"/>
    <w:rsid w:val="00F007B2"/>
    <w:rsid w:val="00F00B55"/>
    <w:rsid w:val="00F00DF4"/>
    <w:rsid w:val="00F01867"/>
    <w:rsid w:val="00F01B31"/>
    <w:rsid w:val="00F01DB1"/>
    <w:rsid w:val="00F01F5F"/>
    <w:rsid w:val="00F02913"/>
    <w:rsid w:val="00F03FF8"/>
    <w:rsid w:val="00F0407D"/>
    <w:rsid w:val="00F04173"/>
    <w:rsid w:val="00F046E3"/>
    <w:rsid w:val="00F04A57"/>
    <w:rsid w:val="00F04F8B"/>
    <w:rsid w:val="00F061C7"/>
    <w:rsid w:val="00F06592"/>
    <w:rsid w:val="00F065E5"/>
    <w:rsid w:val="00F06779"/>
    <w:rsid w:val="00F0679D"/>
    <w:rsid w:val="00F068E6"/>
    <w:rsid w:val="00F06940"/>
    <w:rsid w:val="00F06AAD"/>
    <w:rsid w:val="00F06DF1"/>
    <w:rsid w:val="00F07445"/>
    <w:rsid w:val="00F10D66"/>
    <w:rsid w:val="00F10F3F"/>
    <w:rsid w:val="00F11403"/>
    <w:rsid w:val="00F1157D"/>
    <w:rsid w:val="00F1199B"/>
    <w:rsid w:val="00F11ADF"/>
    <w:rsid w:val="00F121B9"/>
    <w:rsid w:val="00F14C06"/>
    <w:rsid w:val="00F14FAC"/>
    <w:rsid w:val="00F15671"/>
    <w:rsid w:val="00F15CDC"/>
    <w:rsid w:val="00F16F90"/>
    <w:rsid w:val="00F17F4D"/>
    <w:rsid w:val="00F218CC"/>
    <w:rsid w:val="00F21C9A"/>
    <w:rsid w:val="00F21F7F"/>
    <w:rsid w:val="00F2238C"/>
    <w:rsid w:val="00F22A92"/>
    <w:rsid w:val="00F232F7"/>
    <w:rsid w:val="00F237E2"/>
    <w:rsid w:val="00F2403D"/>
    <w:rsid w:val="00F24373"/>
    <w:rsid w:val="00F256A5"/>
    <w:rsid w:val="00F2602D"/>
    <w:rsid w:val="00F26404"/>
    <w:rsid w:val="00F26F11"/>
    <w:rsid w:val="00F2736D"/>
    <w:rsid w:val="00F30F6C"/>
    <w:rsid w:val="00F316C6"/>
    <w:rsid w:val="00F31EA4"/>
    <w:rsid w:val="00F3289C"/>
    <w:rsid w:val="00F33395"/>
    <w:rsid w:val="00F33869"/>
    <w:rsid w:val="00F33AC5"/>
    <w:rsid w:val="00F33B5E"/>
    <w:rsid w:val="00F33FBD"/>
    <w:rsid w:val="00F3418C"/>
    <w:rsid w:val="00F3426A"/>
    <w:rsid w:val="00F34699"/>
    <w:rsid w:val="00F34A32"/>
    <w:rsid w:val="00F34C4C"/>
    <w:rsid w:val="00F3539C"/>
    <w:rsid w:val="00F35D1A"/>
    <w:rsid w:val="00F35FD4"/>
    <w:rsid w:val="00F36356"/>
    <w:rsid w:val="00F36570"/>
    <w:rsid w:val="00F369F0"/>
    <w:rsid w:val="00F370C0"/>
    <w:rsid w:val="00F37293"/>
    <w:rsid w:val="00F372A3"/>
    <w:rsid w:val="00F375A4"/>
    <w:rsid w:val="00F37D64"/>
    <w:rsid w:val="00F4038E"/>
    <w:rsid w:val="00F405EE"/>
    <w:rsid w:val="00F40716"/>
    <w:rsid w:val="00F40753"/>
    <w:rsid w:val="00F40BE4"/>
    <w:rsid w:val="00F41C16"/>
    <w:rsid w:val="00F41D33"/>
    <w:rsid w:val="00F425C0"/>
    <w:rsid w:val="00F427F5"/>
    <w:rsid w:val="00F42AB5"/>
    <w:rsid w:val="00F44B43"/>
    <w:rsid w:val="00F451ED"/>
    <w:rsid w:val="00F45599"/>
    <w:rsid w:val="00F45B03"/>
    <w:rsid w:val="00F464A6"/>
    <w:rsid w:val="00F46974"/>
    <w:rsid w:val="00F46F25"/>
    <w:rsid w:val="00F500B3"/>
    <w:rsid w:val="00F51AAF"/>
    <w:rsid w:val="00F51F09"/>
    <w:rsid w:val="00F5391D"/>
    <w:rsid w:val="00F53E19"/>
    <w:rsid w:val="00F54EF1"/>
    <w:rsid w:val="00F54F91"/>
    <w:rsid w:val="00F555AF"/>
    <w:rsid w:val="00F55A1F"/>
    <w:rsid w:val="00F55EB4"/>
    <w:rsid w:val="00F565E3"/>
    <w:rsid w:val="00F56D0A"/>
    <w:rsid w:val="00F56E53"/>
    <w:rsid w:val="00F57031"/>
    <w:rsid w:val="00F573E5"/>
    <w:rsid w:val="00F57E0D"/>
    <w:rsid w:val="00F608C4"/>
    <w:rsid w:val="00F610E9"/>
    <w:rsid w:val="00F6114A"/>
    <w:rsid w:val="00F6131F"/>
    <w:rsid w:val="00F620A3"/>
    <w:rsid w:val="00F6265B"/>
    <w:rsid w:val="00F62A4E"/>
    <w:rsid w:val="00F62AD3"/>
    <w:rsid w:val="00F6380C"/>
    <w:rsid w:val="00F63AA2"/>
    <w:rsid w:val="00F6496D"/>
    <w:rsid w:val="00F64F95"/>
    <w:rsid w:val="00F6543A"/>
    <w:rsid w:val="00F65A14"/>
    <w:rsid w:val="00F660B9"/>
    <w:rsid w:val="00F66127"/>
    <w:rsid w:val="00F661A3"/>
    <w:rsid w:val="00F664CC"/>
    <w:rsid w:val="00F672D1"/>
    <w:rsid w:val="00F678BB"/>
    <w:rsid w:val="00F67C46"/>
    <w:rsid w:val="00F7094E"/>
    <w:rsid w:val="00F70D8E"/>
    <w:rsid w:val="00F70FCD"/>
    <w:rsid w:val="00F7154E"/>
    <w:rsid w:val="00F720AC"/>
    <w:rsid w:val="00F725F4"/>
    <w:rsid w:val="00F7261D"/>
    <w:rsid w:val="00F73F67"/>
    <w:rsid w:val="00F74288"/>
    <w:rsid w:val="00F747DF"/>
    <w:rsid w:val="00F74812"/>
    <w:rsid w:val="00F74A13"/>
    <w:rsid w:val="00F75A1F"/>
    <w:rsid w:val="00F76E2E"/>
    <w:rsid w:val="00F76EF4"/>
    <w:rsid w:val="00F77B7B"/>
    <w:rsid w:val="00F800FB"/>
    <w:rsid w:val="00F80860"/>
    <w:rsid w:val="00F80D09"/>
    <w:rsid w:val="00F811E7"/>
    <w:rsid w:val="00F8135F"/>
    <w:rsid w:val="00F81578"/>
    <w:rsid w:val="00F81981"/>
    <w:rsid w:val="00F81A7B"/>
    <w:rsid w:val="00F81D13"/>
    <w:rsid w:val="00F82673"/>
    <w:rsid w:val="00F827F5"/>
    <w:rsid w:val="00F82F38"/>
    <w:rsid w:val="00F83B2C"/>
    <w:rsid w:val="00F83B5C"/>
    <w:rsid w:val="00F844C4"/>
    <w:rsid w:val="00F849D5"/>
    <w:rsid w:val="00F85FD9"/>
    <w:rsid w:val="00F8613A"/>
    <w:rsid w:val="00F862E1"/>
    <w:rsid w:val="00F86C70"/>
    <w:rsid w:val="00F87962"/>
    <w:rsid w:val="00F90944"/>
    <w:rsid w:val="00F91C78"/>
    <w:rsid w:val="00F9285B"/>
    <w:rsid w:val="00F92EE1"/>
    <w:rsid w:val="00F93344"/>
    <w:rsid w:val="00F942D0"/>
    <w:rsid w:val="00F94408"/>
    <w:rsid w:val="00F94C94"/>
    <w:rsid w:val="00F94C95"/>
    <w:rsid w:val="00F9735E"/>
    <w:rsid w:val="00F97E0E"/>
    <w:rsid w:val="00FA0492"/>
    <w:rsid w:val="00FA0806"/>
    <w:rsid w:val="00FA0911"/>
    <w:rsid w:val="00FA1B70"/>
    <w:rsid w:val="00FA25AB"/>
    <w:rsid w:val="00FA2C26"/>
    <w:rsid w:val="00FA3309"/>
    <w:rsid w:val="00FA33E9"/>
    <w:rsid w:val="00FA34DD"/>
    <w:rsid w:val="00FA40E3"/>
    <w:rsid w:val="00FA48D2"/>
    <w:rsid w:val="00FA53C7"/>
    <w:rsid w:val="00FA587D"/>
    <w:rsid w:val="00FA6368"/>
    <w:rsid w:val="00FA6389"/>
    <w:rsid w:val="00FA6470"/>
    <w:rsid w:val="00FA715E"/>
    <w:rsid w:val="00FA73B0"/>
    <w:rsid w:val="00FB004C"/>
    <w:rsid w:val="00FB1107"/>
    <w:rsid w:val="00FB28F5"/>
    <w:rsid w:val="00FB2C4A"/>
    <w:rsid w:val="00FB2CBA"/>
    <w:rsid w:val="00FB4ACD"/>
    <w:rsid w:val="00FB4E9F"/>
    <w:rsid w:val="00FB7C0F"/>
    <w:rsid w:val="00FC0A30"/>
    <w:rsid w:val="00FC0D3F"/>
    <w:rsid w:val="00FC1821"/>
    <w:rsid w:val="00FC1FA8"/>
    <w:rsid w:val="00FC4256"/>
    <w:rsid w:val="00FC49F3"/>
    <w:rsid w:val="00FC524B"/>
    <w:rsid w:val="00FC58EF"/>
    <w:rsid w:val="00FC594B"/>
    <w:rsid w:val="00FC5BC3"/>
    <w:rsid w:val="00FC6BDD"/>
    <w:rsid w:val="00FC6ED8"/>
    <w:rsid w:val="00FC7A7F"/>
    <w:rsid w:val="00FD1D44"/>
    <w:rsid w:val="00FD1FBA"/>
    <w:rsid w:val="00FD2729"/>
    <w:rsid w:val="00FD27EB"/>
    <w:rsid w:val="00FD2F60"/>
    <w:rsid w:val="00FD31D0"/>
    <w:rsid w:val="00FD397C"/>
    <w:rsid w:val="00FD42D0"/>
    <w:rsid w:val="00FD4382"/>
    <w:rsid w:val="00FD4EE6"/>
    <w:rsid w:val="00FD65A3"/>
    <w:rsid w:val="00FD6936"/>
    <w:rsid w:val="00FD6937"/>
    <w:rsid w:val="00FD6A61"/>
    <w:rsid w:val="00FD703B"/>
    <w:rsid w:val="00FD7341"/>
    <w:rsid w:val="00FD7795"/>
    <w:rsid w:val="00FE1C2E"/>
    <w:rsid w:val="00FE2460"/>
    <w:rsid w:val="00FE31FB"/>
    <w:rsid w:val="00FE389E"/>
    <w:rsid w:val="00FE3A2A"/>
    <w:rsid w:val="00FE3ED2"/>
    <w:rsid w:val="00FE4278"/>
    <w:rsid w:val="00FE435F"/>
    <w:rsid w:val="00FE452C"/>
    <w:rsid w:val="00FE4619"/>
    <w:rsid w:val="00FE5945"/>
    <w:rsid w:val="00FE59CB"/>
    <w:rsid w:val="00FE5D94"/>
    <w:rsid w:val="00FE62ED"/>
    <w:rsid w:val="00FE6478"/>
    <w:rsid w:val="00FE7663"/>
    <w:rsid w:val="00FE776E"/>
    <w:rsid w:val="00FE7917"/>
    <w:rsid w:val="00FE7B10"/>
    <w:rsid w:val="00FE7C8C"/>
    <w:rsid w:val="00FF0A9F"/>
    <w:rsid w:val="00FF0E1E"/>
    <w:rsid w:val="00FF0E36"/>
    <w:rsid w:val="00FF1F34"/>
    <w:rsid w:val="00FF370A"/>
    <w:rsid w:val="00FF3CA5"/>
    <w:rsid w:val="00FF41A7"/>
    <w:rsid w:val="00FF4CA5"/>
    <w:rsid w:val="00FF5C87"/>
    <w:rsid w:val="00FF5D78"/>
    <w:rsid w:val="00FF5E9B"/>
    <w:rsid w:val="00FF6B5B"/>
    <w:rsid w:val="00FF765F"/>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A61"/>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qFormat/>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uiPriority w:val="99"/>
    <w:qFormat/>
    <w:rsid w:val="003041F3"/>
    <w:rPr>
      <w:rFonts w:eastAsia="Times New Roman"/>
      <w:b/>
    </w:rPr>
  </w:style>
  <w:style w:type="character" w:customStyle="1" w:styleId="TAHCar">
    <w:name w:val="TAH Car"/>
    <w:link w:val="TAH"/>
    <w:uiPriority w:val="99"/>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2"/>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semiHidden/>
    <w:unhideWhenUsed/>
    <w:rsid w:val="008D5DF6"/>
  </w:style>
  <w:style w:type="character" w:customStyle="1" w:styleId="CommentTextChar">
    <w:name w:val="Comment Text Char"/>
    <w:basedOn w:val="DefaultParagraphFont"/>
    <w:link w:val="CommentText"/>
    <w:uiPriority w:val="99"/>
    <w:semiHidden/>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
      </w:numPr>
    </w:pPr>
  </w:style>
  <w:style w:type="character" w:customStyle="1" w:styleId="TANChar">
    <w:name w:val="TAN Char"/>
    <w:link w:val="TAN"/>
    <w:qFormat/>
    <w:locked/>
    <w:rsid w:val="003A7B2F"/>
    <w:rPr>
      <w:rFonts w:ascii="Arial" w:hAnsi="Arial" w:cs="Arial"/>
      <w:sz w:val="18"/>
      <w:lang w:eastAsia="en-US"/>
    </w:rPr>
  </w:style>
  <w:style w:type="paragraph" w:customStyle="1" w:styleId="TAN">
    <w:name w:val="TAN"/>
    <w:basedOn w:val="Normal"/>
    <w:link w:val="TANChar"/>
    <w:qFormat/>
    <w:rsid w:val="003A7B2F"/>
    <w:pPr>
      <w:keepNext/>
      <w:keepLines/>
      <w:spacing w:after="0"/>
      <w:ind w:left="851" w:hanging="851"/>
    </w:pPr>
    <w:rPr>
      <w:rFonts w:ascii="Arial" w:eastAsiaTheme="minorEastAsia" w:hAnsi="Arial" w:cs="Arial"/>
      <w:sz w:val="18"/>
      <w:szCs w:val="22"/>
      <w:lang w:val="en-US" w:eastAsia="en-US"/>
    </w:rPr>
  </w:style>
  <w:style w:type="character" w:customStyle="1" w:styleId="CRCoverPageChar">
    <w:name w:val="CR Cover Page Char"/>
    <w:link w:val="CRCoverPage"/>
    <w:qFormat/>
    <w:locked/>
    <w:rsid w:val="00451AED"/>
    <w:rPr>
      <w:rFonts w:ascii="Arial" w:eastAsia="Malgun Gothic" w:hAnsi="Arial" w:cs="Times New Roman"/>
      <w:sz w:val="20"/>
      <w:szCs w:val="20"/>
      <w:lang w:val="en-GB" w:eastAsia="en-US"/>
    </w:rPr>
  </w:style>
  <w:style w:type="character" w:customStyle="1" w:styleId="TALCar">
    <w:name w:val="TAL Car"/>
    <w:link w:val="TAL"/>
    <w:qFormat/>
    <w:locked/>
    <w:rsid w:val="007B0AA9"/>
    <w:rPr>
      <w:rFonts w:ascii="Arial" w:eastAsia="Times New Roman" w:hAnsi="Arial" w:cs="Arial"/>
      <w:sz w:val="18"/>
    </w:rPr>
  </w:style>
  <w:style w:type="paragraph" w:customStyle="1" w:styleId="TAL">
    <w:name w:val="TAL"/>
    <w:basedOn w:val="Normal"/>
    <w:link w:val="TALCar"/>
    <w:qFormat/>
    <w:rsid w:val="007B0AA9"/>
    <w:pPr>
      <w:keepNext/>
      <w:keepLines/>
      <w:overflowPunct w:val="0"/>
      <w:autoSpaceDE w:val="0"/>
      <w:autoSpaceDN w:val="0"/>
      <w:adjustRightInd w:val="0"/>
      <w:spacing w:after="0"/>
    </w:pPr>
    <w:rPr>
      <w:rFonts w:ascii="Arial" w:eastAsia="Times New Roman" w:hAnsi="Arial" w:cs="Arial"/>
      <w:sz w:val="18"/>
      <w:szCs w:val="22"/>
      <w:lang w:val="en-US" w:eastAsia="zh-TW"/>
    </w:rPr>
  </w:style>
  <w:style w:type="paragraph" w:customStyle="1" w:styleId="NF">
    <w:name w:val="NF"/>
    <w:basedOn w:val="Normal"/>
    <w:rsid w:val="007B0AA9"/>
    <w:pPr>
      <w:keepNext/>
      <w:keepLines/>
      <w:overflowPunct w:val="0"/>
      <w:autoSpaceDE w:val="0"/>
      <w:autoSpaceDN w:val="0"/>
      <w:adjustRightInd w:val="0"/>
      <w:spacing w:after="0"/>
      <w:ind w:left="1135" w:hanging="851"/>
    </w:pPr>
    <w:rPr>
      <w:rFonts w:ascii="Arial" w:eastAsia="Times New Roman" w:hAnsi="Arial"/>
      <w:sz w:val="18"/>
      <w:lang w:eastAsia="en-GB"/>
    </w:rPr>
  </w:style>
  <w:style w:type="table" w:customStyle="1" w:styleId="TableGrid10">
    <w:name w:val="TableGrid1"/>
    <w:basedOn w:val="TableNormal"/>
    <w:qFormat/>
    <w:rsid w:val="00135A9A"/>
    <w:pPr>
      <w:spacing w:after="180" w:line="240" w:lineRule="auto"/>
    </w:pPr>
    <w:rPr>
      <w:rFonts w:ascii="Calibri" w:eastAsia="Calibri Light" w:hAnsi="Calibri" w:cs="SimSu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4589">
      <w:bodyDiv w:val="1"/>
      <w:marLeft w:val="0"/>
      <w:marRight w:val="0"/>
      <w:marTop w:val="0"/>
      <w:marBottom w:val="0"/>
      <w:divBdr>
        <w:top w:val="none" w:sz="0" w:space="0" w:color="auto"/>
        <w:left w:val="none" w:sz="0" w:space="0" w:color="auto"/>
        <w:bottom w:val="none" w:sz="0" w:space="0" w:color="auto"/>
        <w:right w:val="none" w:sz="0" w:space="0" w:color="auto"/>
      </w:divBdr>
    </w:div>
    <w:div w:id="4672586">
      <w:bodyDiv w:val="1"/>
      <w:marLeft w:val="0"/>
      <w:marRight w:val="0"/>
      <w:marTop w:val="0"/>
      <w:marBottom w:val="0"/>
      <w:divBdr>
        <w:top w:val="none" w:sz="0" w:space="0" w:color="auto"/>
        <w:left w:val="none" w:sz="0" w:space="0" w:color="auto"/>
        <w:bottom w:val="none" w:sz="0" w:space="0" w:color="auto"/>
        <w:right w:val="none" w:sz="0" w:space="0" w:color="auto"/>
      </w:divBdr>
    </w:div>
    <w:div w:id="5862396">
      <w:bodyDiv w:val="1"/>
      <w:marLeft w:val="0"/>
      <w:marRight w:val="0"/>
      <w:marTop w:val="0"/>
      <w:marBottom w:val="0"/>
      <w:divBdr>
        <w:top w:val="none" w:sz="0" w:space="0" w:color="auto"/>
        <w:left w:val="none" w:sz="0" w:space="0" w:color="auto"/>
        <w:bottom w:val="none" w:sz="0" w:space="0" w:color="auto"/>
        <w:right w:val="none" w:sz="0" w:space="0" w:color="auto"/>
      </w:divBdr>
    </w:div>
    <w:div w:id="7410121">
      <w:bodyDiv w:val="1"/>
      <w:marLeft w:val="0"/>
      <w:marRight w:val="0"/>
      <w:marTop w:val="0"/>
      <w:marBottom w:val="0"/>
      <w:divBdr>
        <w:top w:val="none" w:sz="0" w:space="0" w:color="auto"/>
        <w:left w:val="none" w:sz="0" w:space="0" w:color="auto"/>
        <w:bottom w:val="none" w:sz="0" w:space="0" w:color="auto"/>
        <w:right w:val="none" w:sz="0" w:space="0" w:color="auto"/>
      </w:divBdr>
    </w:div>
    <w:div w:id="8066677">
      <w:bodyDiv w:val="1"/>
      <w:marLeft w:val="0"/>
      <w:marRight w:val="0"/>
      <w:marTop w:val="0"/>
      <w:marBottom w:val="0"/>
      <w:divBdr>
        <w:top w:val="none" w:sz="0" w:space="0" w:color="auto"/>
        <w:left w:val="none" w:sz="0" w:space="0" w:color="auto"/>
        <w:bottom w:val="none" w:sz="0" w:space="0" w:color="auto"/>
        <w:right w:val="none" w:sz="0" w:space="0" w:color="auto"/>
      </w:divBdr>
    </w:div>
    <w:div w:id="814084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6350878">
      <w:bodyDiv w:val="1"/>
      <w:marLeft w:val="0"/>
      <w:marRight w:val="0"/>
      <w:marTop w:val="0"/>
      <w:marBottom w:val="0"/>
      <w:divBdr>
        <w:top w:val="none" w:sz="0" w:space="0" w:color="auto"/>
        <w:left w:val="none" w:sz="0" w:space="0" w:color="auto"/>
        <w:bottom w:val="none" w:sz="0" w:space="0" w:color="auto"/>
        <w:right w:val="none" w:sz="0" w:space="0" w:color="auto"/>
      </w:divBdr>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19163345">
      <w:bodyDiv w:val="1"/>
      <w:marLeft w:val="0"/>
      <w:marRight w:val="0"/>
      <w:marTop w:val="0"/>
      <w:marBottom w:val="0"/>
      <w:divBdr>
        <w:top w:val="none" w:sz="0" w:space="0" w:color="auto"/>
        <w:left w:val="none" w:sz="0" w:space="0" w:color="auto"/>
        <w:bottom w:val="none" w:sz="0" w:space="0" w:color="auto"/>
        <w:right w:val="none" w:sz="0" w:space="0" w:color="auto"/>
      </w:divBdr>
    </w:div>
    <w:div w:id="21169874">
      <w:bodyDiv w:val="1"/>
      <w:marLeft w:val="0"/>
      <w:marRight w:val="0"/>
      <w:marTop w:val="0"/>
      <w:marBottom w:val="0"/>
      <w:divBdr>
        <w:top w:val="none" w:sz="0" w:space="0" w:color="auto"/>
        <w:left w:val="none" w:sz="0" w:space="0" w:color="auto"/>
        <w:bottom w:val="none" w:sz="0" w:space="0" w:color="auto"/>
        <w:right w:val="none" w:sz="0" w:space="0" w:color="auto"/>
      </w:divBdr>
    </w:div>
    <w:div w:id="23289578">
      <w:bodyDiv w:val="1"/>
      <w:marLeft w:val="0"/>
      <w:marRight w:val="0"/>
      <w:marTop w:val="0"/>
      <w:marBottom w:val="0"/>
      <w:divBdr>
        <w:top w:val="none" w:sz="0" w:space="0" w:color="auto"/>
        <w:left w:val="none" w:sz="0" w:space="0" w:color="auto"/>
        <w:bottom w:val="none" w:sz="0" w:space="0" w:color="auto"/>
        <w:right w:val="none" w:sz="0" w:space="0" w:color="auto"/>
      </w:divBdr>
    </w:div>
    <w:div w:id="24524305">
      <w:bodyDiv w:val="1"/>
      <w:marLeft w:val="0"/>
      <w:marRight w:val="0"/>
      <w:marTop w:val="0"/>
      <w:marBottom w:val="0"/>
      <w:divBdr>
        <w:top w:val="none" w:sz="0" w:space="0" w:color="auto"/>
        <w:left w:val="none" w:sz="0" w:space="0" w:color="auto"/>
        <w:bottom w:val="none" w:sz="0" w:space="0" w:color="auto"/>
        <w:right w:val="none" w:sz="0" w:space="0" w:color="auto"/>
      </w:divBdr>
    </w:div>
    <w:div w:id="24797286">
      <w:bodyDiv w:val="1"/>
      <w:marLeft w:val="0"/>
      <w:marRight w:val="0"/>
      <w:marTop w:val="0"/>
      <w:marBottom w:val="0"/>
      <w:divBdr>
        <w:top w:val="none" w:sz="0" w:space="0" w:color="auto"/>
        <w:left w:val="none" w:sz="0" w:space="0" w:color="auto"/>
        <w:bottom w:val="none" w:sz="0" w:space="0" w:color="auto"/>
        <w:right w:val="none" w:sz="0" w:space="0" w:color="auto"/>
      </w:divBdr>
    </w:div>
    <w:div w:id="25065050">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6806321">
      <w:bodyDiv w:val="1"/>
      <w:marLeft w:val="0"/>
      <w:marRight w:val="0"/>
      <w:marTop w:val="0"/>
      <w:marBottom w:val="0"/>
      <w:divBdr>
        <w:top w:val="none" w:sz="0" w:space="0" w:color="auto"/>
        <w:left w:val="none" w:sz="0" w:space="0" w:color="auto"/>
        <w:bottom w:val="none" w:sz="0" w:space="0" w:color="auto"/>
        <w:right w:val="none" w:sz="0" w:space="0" w:color="auto"/>
      </w:divBdr>
    </w:div>
    <w:div w:id="30999592">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35591538">
      <w:bodyDiv w:val="1"/>
      <w:marLeft w:val="0"/>
      <w:marRight w:val="0"/>
      <w:marTop w:val="0"/>
      <w:marBottom w:val="0"/>
      <w:divBdr>
        <w:top w:val="none" w:sz="0" w:space="0" w:color="auto"/>
        <w:left w:val="none" w:sz="0" w:space="0" w:color="auto"/>
        <w:bottom w:val="none" w:sz="0" w:space="0" w:color="auto"/>
        <w:right w:val="none" w:sz="0" w:space="0" w:color="auto"/>
      </w:divBdr>
    </w:div>
    <w:div w:id="36319569">
      <w:bodyDiv w:val="1"/>
      <w:marLeft w:val="0"/>
      <w:marRight w:val="0"/>
      <w:marTop w:val="0"/>
      <w:marBottom w:val="0"/>
      <w:divBdr>
        <w:top w:val="none" w:sz="0" w:space="0" w:color="auto"/>
        <w:left w:val="none" w:sz="0" w:space="0" w:color="auto"/>
        <w:bottom w:val="none" w:sz="0" w:space="0" w:color="auto"/>
        <w:right w:val="none" w:sz="0" w:space="0" w:color="auto"/>
      </w:divBdr>
    </w:div>
    <w:div w:id="40324979">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1541006">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58214787">
      <w:bodyDiv w:val="1"/>
      <w:marLeft w:val="0"/>
      <w:marRight w:val="0"/>
      <w:marTop w:val="0"/>
      <w:marBottom w:val="0"/>
      <w:divBdr>
        <w:top w:val="none" w:sz="0" w:space="0" w:color="auto"/>
        <w:left w:val="none" w:sz="0" w:space="0" w:color="auto"/>
        <w:bottom w:val="none" w:sz="0" w:space="0" w:color="auto"/>
        <w:right w:val="none" w:sz="0" w:space="0" w:color="auto"/>
      </w:divBdr>
    </w:div>
    <w:div w:id="58330293">
      <w:bodyDiv w:val="1"/>
      <w:marLeft w:val="0"/>
      <w:marRight w:val="0"/>
      <w:marTop w:val="0"/>
      <w:marBottom w:val="0"/>
      <w:divBdr>
        <w:top w:val="none" w:sz="0" w:space="0" w:color="auto"/>
        <w:left w:val="none" w:sz="0" w:space="0" w:color="auto"/>
        <w:bottom w:val="none" w:sz="0" w:space="0" w:color="auto"/>
        <w:right w:val="none" w:sz="0" w:space="0" w:color="auto"/>
      </w:divBdr>
    </w:div>
    <w:div w:id="62218633">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6562474">
      <w:bodyDiv w:val="1"/>
      <w:marLeft w:val="0"/>
      <w:marRight w:val="0"/>
      <w:marTop w:val="0"/>
      <w:marBottom w:val="0"/>
      <w:divBdr>
        <w:top w:val="none" w:sz="0" w:space="0" w:color="auto"/>
        <w:left w:val="none" w:sz="0" w:space="0" w:color="auto"/>
        <w:bottom w:val="none" w:sz="0" w:space="0" w:color="auto"/>
        <w:right w:val="none" w:sz="0" w:space="0" w:color="auto"/>
      </w:divBdr>
    </w:div>
    <w:div w:id="79714553">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2646192">
      <w:bodyDiv w:val="1"/>
      <w:marLeft w:val="0"/>
      <w:marRight w:val="0"/>
      <w:marTop w:val="0"/>
      <w:marBottom w:val="0"/>
      <w:divBdr>
        <w:top w:val="none" w:sz="0" w:space="0" w:color="auto"/>
        <w:left w:val="none" w:sz="0" w:space="0" w:color="auto"/>
        <w:bottom w:val="none" w:sz="0" w:space="0" w:color="auto"/>
        <w:right w:val="none" w:sz="0" w:space="0" w:color="auto"/>
      </w:divBdr>
    </w:div>
    <w:div w:id="85925453">
      <w:bodyDiv w:val="1"/>
      <w:marLeft w:val="0"/>
      <w:marRight w:val="0"/>
      <w:marTop w:val="0"/>
      <w:marBottom w:val="0"/>
      <w:divBdr>
        <w:top w:val="none" w:sz="0" w:space="0" w:color="auto"/>
        <w:left w:val="none" w:sz="0" w:space="0" w:color="auto"/>
        <w:bottom w:val="none" w:sz="0" w:space="0" w:color="auto"/>
        <w:right w:val="none" w:sz="0" w:space="0" w:color="auto"/>
      </w:divBdr>
    </w:div>
    <w:div w:id="86459984">
      <w:bodyDiv w:val="1"/>
      <w:marLeft w:val="0"/>
      <w:marRight w:val="0"/>
      <w:marTop w:val="0"/>
      <w:marBottom w:val="0"/>
      <w:divBdr>
        <w:top w:val="none" w:sz="0" w:space="0" w:color="auto"/>
        <w:left w:val="none" w:sz="0" w:space="0" w:color="auto"/>
        <w:bottom w:val="none" w:sz="0" w:space="0" w:color="auto"/>
        <w:right w:val="none" w:sz="0" w:space="0" w:color="auto"/>
      </w:divBdr>
    </w:div>
    <w:div w:id="86586597">
      <w:bodyDiv w:val="1"/>
      <w:marLeft w:val="0"/>
      <w:marRight w:val="0"/>
      <w:marTop w:val="0"/>
      <w:marBottom w:val="0"/>
      <w:divBdr>
        <w:top w:val="none" w:sz="0" w:space="0" w:color="auto"/>
        <w:left w:val="none" w:sz="0" w:space="0" w:color="auto"/>
        <w:bottom w:val="none" w:sz="0" w:space="0" w:color="auto"/>
        <w:right w:val="none" w:sz="0" w:space="0" w:color="auto"/>
      </w:divBdr>
    </w:div>
    <w:div w:id="90519221">
      <w:bodyDiv w:val="1"/>
      <w:marLeft w:val="0"/>
      <w:marRight w:val="0"/>
      <w:marTop w:val="0"/>
      <w:marBottom w:val="0"/>
      <w:divBdr>
        <w:top w:val="none" w:sz="0" w:space="0" w:color="auto"/>
        <w:left w:val="none" w:sz="0" w:space="0" w:color="auto"/>
        <w:bottom w:val="none" w:sz="0" w:space="0" w:color="auto"/>
        <w:right w:val="none" w:sz="0" w:space="0" w:color="auto"/>
      </w:divBdr>
    </w:div>
    <w:div w:id="96604436">
      <w:bodyDiv w:val="1"/>
      <w:marLeft w:val="0"/>
      <w:marRight w:val="0"/>
      <w:marTop w:val="0"/>
      <w:marBottom w:val="0"/>
      <w:divBdr>
        <w:top w:val="none" w:sz="0" w:space="0" w:color="auto"/>
        <w:left w:val="none" w:sz="0" w:space="0" w:color="auto"/>
        <w:bottom w:val="none" w:sz="0" w:space="0" w:color="auto"/>
        <w:right w:val="none" w:sz="0" w:space="0" w:color="auto"/>
      </w:divBdr>
    </w:div>
    <w:div w:id="101456883">
      <w:bodyDiv w:val="1"/>
      <w:marLeft w:val="0"/>
      <w:marRight w:val="0"/>
      <w:marTop w:val="0"/>
      <w:marBottom w:val="0"/>
      <w:divBdr>
        <w:top w:val="none" w:sz="0" w:space="0" w:color="auto"/>
        <w:left w:val="none" w:sz="0" w:space="0" w:color="auto"/>
        <w:bottom w:val="none" w:sz="0" w:space="0" w:color="auto"/>
        <w:right w:val="none" w:sz="0" w:space="0" w:color="auto"/>
      </w:divBdr>
    </w:div>
    <w:div w:id="102188601">
      <w:bodyDiv w:val="1"/>
      <w:marLeft w:val="0"/>
      <w:marRight w:val="0"/>
      <w:marTop w:val="0"/>
      <w:marBottom w:val="0"/>
      <w:divBdr>
        <w:top w:val="none" w:sz="0" w:space="0" w:color="auto"/>
        <w:left w:val="none" w:sz="0" w:space="0" w:color="auto"/>
        <w:bottom w:val="none" w:sz="0" w:space="0" w:color="auto"/>
        <w:right w:val="none" w:sz="0" w:space="0" w:color="auto"/>
      </w:divBdr>
    </w:div>
    <w:div w:id="107626241">
      <w:bodyDiv w:val="1"/>
      <w:marLeft w:val="0"/>
      <w:marRight w:val="0"/>
      <w:marTop w:val="0"/>
      <w:marBottom w:val="0"/>
      <w:divBdr>
        <w:top w:val="none" w:sz="0" w:space="0" w:color="auto"/>
        <w:left w:val="none" w:sz="0" w:space="0" w:color="auto"/>
        <w:bottom w:val="none" w:sz="0" w:space="0" w:color="auto"/>
        <w:right w:val="none" w:sz="0" w:space="0" w:color="auto"/>
      </w:divBdr>
    </w:div>
    <w:div w:id="108476220">
      <w:bodyDiv w:val="1"/>
      <w:marLeft w:val="0"/>
      <w:marRight w:val="0"/>
      <w:marTop w:val="0"/>
      <w:marBottom w:val="0"/>
      <w:divBdr>
        <w:top w:val="none" w:sz="0" w:space="0" w:color="auto"/>
        <w:left w:val="none" w:sz="0" w:space="0" w:color="auto"/>
        <w:bottom w:val="none" w:sz="0" w:space="0" w:color="auto"/>
        <w:right w:val="none" w:sz="0" w:space="0" w:color="auto"/>
      </w:divBdr>
    </w:div>
    <w:div w:id="111942928">
      <w:bodyDiv w:val="1"/>
      <w:marLeft w:val="0"/>
      <w:marRight w:val="0"/>
      <w:marTop w:val="0"/>
      <w:marBottom w:val="0"/>
      <w:divBdr>
        <w:top w:val="none" w:sz="0" w:space="0" w:color="auto"/>
        <w:left w:val="none" w:sz="0" w:space="0" w:color="auto"/>
        <w:bottom w:val="none" w:sz="0" w:space="0" w:color="auto"/>
        <w:right w:val="none" w:sz="0" w:space="0" w:color="auto"/>
      </w:divBdr>
    </w:div>
    <w:div w:id="113988609">
      <w:bodyDiv w:val="1"/>
      <w:marLeft w:val="0"/>
      <w:marRight w:val="0"/>
      <w:marTop w:val="0"/>
      <w:marBottom w:val="0"/>
      <w:divBdr>
        <w:top w:val="none" w:sz="0" w:space="0" w:color="auto"/>
        <w:left w:val="none" w:sz="0" w:space="0" w:color="auto"/>
        <w:bottom w:val="none" w:sz="0" w:space="0" w:color="auto"/>
        <w:right w:val="none" w:sz="0" w:space="0" w:color="auto"/>
      </w:divBdr>
    </w:div>
    <w:div w:id="114369669">
      <w:bodyDiv w:val="1"/>
      <w:marLeft w:val="0"/>
      <w:marRight w:val="0"/>
      <w:marTop w:val="0"/>
      <w:marBottom w:val="0"/>
      <w:divBdr>
        <w:top w:val="none" w:sz="0" w:space="0" w:color="auto"/>
        <w:left w:val="none" w:sz="0" w:space="0" w:color="auto"/>
        <w:bottom w:val="none" w:sz="0" w:space="0" w:color="auto"/>
        <w:right w:val="none" w:sz="0" w:space="0" w:color="auto"/>
      </w:divBdr>
    </w:div>
    <w:div w:id="114956132">
      <w:bodyDiv w:val="1"/>
      <w:marLeft w:val="0"/>
      <w:marRight w:val="0"/>
      <w:marTop w:val="0"/>
      <w:marBottom w:val="0"/>
      <w:divBdr>
        <w:top w:val="none" w:sz="0" w:space="0" w:color="auto"/>
        <w:left w:val="none" w:sz="0" w:space="0" w:color="auto"/>
        <w:bottom w:val="none" w:sz="0" w:space="0" w:color="auto"/>
        <w:right w:val="none" w:sz="0" w:space="0" w:color="auto"/>
      </w:divBdr>
    </w:div>
    <w:div w:id="115491545">
      <w:bodyDiv w:val="1"/>
      <w:marLeft w:val="0"/>
      <w:marRight w:val="0"/>
      <w:marTop w:val="0"/>
      <w:marBottom w:val="0"/>
      <w:divBdr>
        <w:top w:val="none" w:sz="0" w:space="0" w:color="auto"/>
        <w:left w:val="none" w:sz="0" w:space="0" w:color="auto"/>
        <w:bottom w:val="none" w:sz="0" w:space="0" w:color="auto"/>
        <w:right w:val="none" w:sz="0" w:space="0" w:color="auto"/>
      </w:divBdr>
    </w:div>
    <w:div w:id="120996026">
      <w:bodyDiv w:val="1"/>
      <w:marLeft w:val="0"/>
      <w:marRight w:val="0"/>
      <w:marTop w:val="0"/>
      <w:marBottom w:val="0"/>
      <w:divBdr>
        <w:top w:val="none" w:sz="0" w:space="0" w:color="auto"/>
        <w:left w:val="none" w:sz="0" w:space="0" w:color="auto"/>
        <w:bottom w:val="none" w:sz="0" w:space="0" w:color="auto"/>
        <w:right w:val="none" w:sz="0" w:space="0" w:color="auto"/>
      </w:divBdr>
    </w:div>
    <w:div w:id="122236520">
      <w:bodyDiv w:val="1"/>
      <w:marLeft w:val="0"/>
      <w:marRight w:val="0"/>
      <w:marTop w:val="0"/>
      <w:marBottom w:val="0"/>
      <w:divBdr>
        <w:top w:val="none" w:sz="0" w:space="0" w:color="auto"/>
        <w:left w:val="none" w:sz="0" w:space="0" w:color="auto"/>
        <w:bottom w:val="none" w:sz="0" w:space="0" w:color="auto"/>
        <w:right w:val="none" w:sz="0" w:space="0" w:color="auto"/>
      </w:divBdr>
    </w:div>
    <w:div w:id="122315896">
      <w:bodyDiv w:val="1"/>
      <w:marLeft w:val="0"/>
      <w:marRight w:val="0"/>
      <w:marTop w:val="0"/>
      <w:marBottom w:val="0"/>
      <w:divBdr>
        <w:top w:val="none" w:sz="0" w:space="0" w:color="auto"/>
        <w:left w:val="none" w:sz="0" w:space="0" w:color="auto"/>
        <w:bottom w:val="none" w:sz="0" w:space="0" w:color="auto"/>
        <w:right w:val="none" w:sz="0" w:space="0" w:color="auto"/>
      </w:divBdr>
    </w:div>
    <w:div w:id="123423847">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29709641">
      <w:bodyDiv w:val="1"/>
      <w:marLeft w:val="0"/>
      <w:marRight w:val="0"/>
      <w:marTop w:val="0"/>
      <w:marBottom w:val="0"/>
      <w:divBdr>
        <w:top w:val="none" w:sz="0" w:space="0" w:color="auto"/>
        <w:left w:val="none" w:sz="0" w:space="0" w:color="auto"/>
        <w:bottom w:val="none" w:sz="0" w:space="0" w:color="auto"/>
        <w:right w:val="none" w:sz="0" w:space="0" w:color="auto"/>
      </w:divBdr>
    </w:div>
    <w:div w:id="135612232">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36075700">
      <w:bodyDiv w:val="1"/>
      <w:marLeft w:val="0"/>
      <w:marRight w:val="0"/>
      <w:marTop w:val="0"/>
      <w:marBottom w:val="0"/>
      <w:divBdr>
        <w:top w:val="none" w:sz="0" w:space="0" w:color="auto"/>
        <w:left w:val="none" w:sz="0" w:space="0" w:color="auto"/>
        <w:bottom w:val="none" w:sz="0" w:space="0" w:color="auto"/>
        <w:right w:val="none" w:sz="0" w:space="0" w:color="auto"/>
      </w:divBdr>
    </w:div>
    <w:div w:id="139544853">
      <w:bodyDiv w:val="1"/>
      <w:marLeft w:val="0"/>
      <w:marRight w:val="0"/>
      <w:marTop w:val="0"/>
      <w:marBottom w:val="0"/>
      <w:divBdr>
        <w:top w:val="none" w:sz="0" w:space="0" w:color="auto"/>
        <w:left w:val="none" w:sz="0" w:space="0" w:color="auto"/>
        <w:bottom w:val="none" w:sz="0" w:space="0" w:color="auto"/>
        <w:right w:val="none" w:sz="0" w:space="0" w:color="auto"/>
      </w:divBdr>
    </w:div>
    <w:div w:id="141772301">
      <w:bodyDiv w:val="1"/>
      <w:marLeft w:val="0"/>
      <w:marRight w:val="0"/>
      <w:marTop w:val="0"/>
      <w:marBottom w:val="0"/>
      <w:divBdr>
        <w:top w:val="none" w:sz="0" w:space="0" w:color="auto"/>
        <w:left w:val="none" w:sz="0" w:space="0" w:color="auto"/>
        <w:bottom w:val="none" w:sz="0" w:space="0" w:color="auto"/>
        <w:right w:val="none" w:sz="0" w:space="0" w:color="auto"/>
      </w:divBdr>
    </w:div>
    <w:div w:id="142699418">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48600798">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52307119">
      <w:bodyDiv w:val="1"/>
      <w:marLeft w:val="0"/>
      <w:marRight w:val="0"/>
      <w:marTop w:val="0"/>
      <w:marBottom w:val="0"/>
      <w:divBdr>
        <w:top w:val="none" w:sz="0" w:space="0" w:color="auto"/>
        <w:left w:val="none" w:sz="0" w:space="0" w:color="auto"/>
        <w:bottom w:val="none" w:sz="0" w:space="0" w:color="auto"/>
        <w:right w:val="none" w:sz="0" w:space="0" w:color="auto"/>
      </w:divBdr>
    </w:div>
    <w:div w:id="154340173">
      <w:bodyDiv w:val="1"/>
      <w:marLeft w:val="0"/>
      <w:marRight w:val="0"/>
      <w:marTop w:val="0"/>
      <w:marBottom w:val="0"/>
      <w:divBdr>
        <w:top w:val="none" w:sz="0" w:space="0" w:color="auto"/>
        <w:left w:val="none" w:sz="0" w:space="0" w:color="auto"/>
        <w:bottom w:val="none" w:sz="0" w:space="0" w:color="auto"/>
        <w:right w:val="none" w:sz="0" w:space="0" w:color="auto"/>
      </w:divBdr>
    </w:div>
    <w:div w:id="155920237">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157310096">
      <w:bodyDiv w:val="1"/>
      <w:marLeft w:val="0"/>
      <w:marRight w:val="0"/>
      <w:marTop w:val="0"/>
      <w:marBottom w:val="0"/>
      <w:divBdr>
        <w:top w:val="none" w:sz="0" w:space="0" w:color="auto"/>
        <w:left w:val="none" w:sz="0" w:space="0" w:color="auto"/>
        <w:bottom w:val="none" w:sz="0" w:space="0" w:color="auto"/>
        <w:right w:val="none" w:sz="0" w:space="0" w:color="auto"/>
      </w:divBdr>
    </w:div>
    <w:div w:id="162821964">
      <w:bodyDiv w:val="1"/>
      <w:marLeft w:val="0"/>
      <w:marRight w:val="0"/>
      <w:marTop w:val="0"/>
      <w:marBottom w:val="0"/>
      <w:divBdr>
        <w:top w:val="none" w:sz="0" w:space="0" w:color="auto"/>
        <w:left w:val="none" w:sz="0" w:space="0" w:color="auto"/>
        <w:bottom w:val="none" w:sz="0" w:space="0" w:color="auto"/>
        <w:right w:val="none" w:sz="0" w:space="0" w:color="auto"/>
      </w:divBdr>
    </w:div>
    <w:div w:id="163134843">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6136886">
      <w:bodyDiv w:val="1"/>
      <w:marLeft w:val="0"/>
      <w:marRight w:val="0"/>
      <w:marTop w:val="0"/>
      <w:marBottom w:val="0"/>
      <w:divBdr>
        <w:top w:val="none" w:sz="0" w:space="0" w:color="auto"/>
        <w:left w:val="none" w:sz="0" w:space="0" w:color="auto"/>
        <w:bottom w:val="none" w:sz="0" w:space="0" w:color="auto"/>
        <w:right w:val="none" w:sz="0" w:space="0" w:color="auto"/>
      </w:divBdr>
    </w:div>
    <w:div w:id="169609574">
      <w:bodyDiv w:val="1"/>
      <w:marLeft w:val="0"/>
      <w:marRight w:val="0"/>
      <w:marTop w:val="0"/>
      <w:marBottom w:val="0"/>
      <w:divBdr>
        <w:top w:val="none" w:sz="0" w:space="0" w:color="auto"/>
        <w:left w:val="none" w:sz="0" w:space="0" w:color="auto"/>
        <w:bottom w:val="none" w:sz="0" w:space="0" w:color="auto"/>
        <w:right w:val="none" w:sz="0" w:space="0" w:color="auto"/>
      </w:divBdr>
    </w:div>
    <w:div w:id="170027952">
      <w:bodyDiv w:val="1"/>
      <w:marLeft w:val="0"/>
      <w:marRight w:val="0"/>
      <w:marTop w:val="0"/>
      <w:marBottom w:val="0"/>
      <w:divBdr>
        <w:top w:val="none" w:sz="0" w:space="0" w:color="auto"/>
        <w:left w:val="none" w:sz="0" w:space="0" w:color="auto"/>
        <w:bottom w:val="none" w:sz="0" w:space="0" w:color="auto"/>
        <w:right w:val="none" w:sz="0" w:space="0" w:color="auto"/>
      </w:divBdr>
    </w:div>
    <w:div w:id="170295101">
      <w:bodyDiv w:val="1"/>
      <w:marLeft w:val="0"/>
      <w:marRight w:val="0"/>
      <w:marTop w:val="0"/>
      <w:marBottom w:val="0"/>
      <w:divBdr>
        <w:top w:val="none" w:sz="0" w:space="0" w:color="auto"/>
        <w:left w:val="none" w:sz="0" w:space="0" w:color="auto"/>
        <w:bottom w:val="none" w:sz="0" w:space="0" w:color="auto"/>
        <w:right w:val="none" w:sz="0" w:space="0" w:color="auto"/>
      </w:divBdr>
    </w:div>
    <w:div w:id="170533800">
      <w:bodyDiv w:val="1"/>
      <w:marLeft w:val="0"/>
      <w:marRight w:val="0"/>
      <w:marTop w:val="0"/>
      <w:marBottom w:val="0"/>
      <w:divBdr>
        <w:top w:val="none" w:sz="0" w:space="0" w:color="auto"/>
        <w:left w:val="none" w:sz="0" w:space="0" w:color="auto"/>
        <w:bottom w:val="none" w:sz="0" w:space="0" w:color="auto"/>
        <w:right w:val="none" w:sz="0" w:space="0" w:color="auto"/>
      </w:divBdr>
    </w:div>
    <w:div w:id="171843092">
      <w:bodyDiv w:val="1"/>
      <w:marLeft w:val="0"/>
      <w:marRight w:val="0"/>
      <w:marTop w:val="0"/>
      <w:marBottom w:val="0"/>
      <w:divBdr>
        <w:top w:val="none" w:sz="0" w:space="0" w:color="auto"/>
        <w:left w:val="none" w:sz="0" w:space="0" w:color="auto"/>
        <w:bottom w:val="none" w:sz="0" w:space="0" w:color="auto"/>
        <w:right w:val="none" w:sz="0" w:space="0" w:color="auto"/>
      </w:divBdr>
    </w:div>
    <w:div w:id="172886071">
      <w:bodyDiv w:val="1"/>
      <w:marLeft w:val="0"/>
      <w:marRight w:val="0"/>
      <w:marTop w:val="0"/>
      <w:marBottom w:val="0"/>
      <w:divBdr>
        <w:top w:val="none" w:sz="0" w:space="0" w:color="auto"/>
        <w:left w:val="none" w:sz="0" w:space="0" w:color="auto"/>
        <w:bottom w:val="none" w:sz="0" w:space="0" w:color="auto"/>
        <w:right w:val="none" w:sz="0" w:space="0" w:color="auto"/>
      </w:divBdr>
    </w:div>
    <w:div w:id="173497039">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1554478">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4247542">
      <w:bodyDiv w:val="1"/>
      <w:marLeft w:val="0"/>
      <w:marRight w:val="0"/>
      <w:marTop w:val="0"/>
      <w:marBottom w:val="0"/>
      <w:divBdr>
        <w:top w:val="none" w:sz="0" w:space="0" w:color="auto"/>
        <w:left w:val="none" w:sz="0" w:space="0" w:color="auto"/>
        <w:bottom w:val="none" w:sz="0" w:space="0" w:color="auto"/>
        <w:right w:val="none" w:sz="0" w:space="0" w:color="auto"/>
      </w:divBdr>
    </w:div>
    <w:div w:id="184707893">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85796085">
      <w:bodyDiv w:val="1"/>
      <w:marLeft w:val="0"/>
      <w:marRight w:val="0"/>
      <w:marTop w:val="0"/>
      <w:marBottom w:val="0"/>
      <w:divBdr>
        <w:top w:val="none" w:sz="0" w:space="0" w:color="auto"/>
        <w:left w:val="none" w:sz="0" w:space="0" w:color="auto"/>
        <w:bottom w:val="none" w:sz="0" w:space="0" w:color="auto"/>
        <w:right w:val="none" w:sz="0" w:space="0" w:color="auto"/>
      </w:divBdr>
    </w:div>
    <w:div w:id="187529320">
      <w:bodyDiv w:val="1"/>
      <w:marLeft w:val="0"/>
      <w:marRight w:val="0"/>
      <w:marTop w:val="0"/>
      <w:marBottom w:val="0"/>
      <w:divBdr>
        <w:top w:val="none" w:sz="0" w:space="0" w:color="auto"/>
        <w:left w:val="none" w:sz="0" w:space="0" w:color="auto"/>
        <w:bottom w:val="none" w:sz="0" w:space="0" w:color="auto"/>
        <w:right w:val="none" w:sz="0" w:space="0" w:color="auto"/>
      </w:divBdr>
    </w:div>
    <w:div w:id="189151322">
      <w:bodyDiv w:val="1"/>
      <w:marLeft w:val="0"/>
      <w:marRight w:val="0"/>
      <w:marTop w:val="0"/>
      <w:marBottom w:val="0"/>
      <w:divBdr>
        <w:top w:val="none" w:sz="0" w:space="0" w:color="auto"/>
        <w:left w:val="none" w:sz="0" w:space="0" w:color="auto"/>
        <w:bottom w:val="none" w:sz="0" w:space="0" w:color="auto"/>
        <w:right w:val="none" w:sz="0" w:space="0" w:color="auto"/>
      </w:divBdr>
    </w:div>
    <w:div w:id="189800538">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199559066">
      <w:bodyDiv w:val="1"/>
      <w:marLeft w:val="0"/>
      <w:marRight w:val="0"/>
      <w:marTop w:val="0"/>
      <w:marBottom w:val="0"/>
      <w:divBdr>
        <w:top w:val="none" w:sz="0" w:space="0" w:color="auto"/>
        <w:left w:val="none" w:sz="0" w:space="0" w:color="auto"/>
        <w:bottom w:val="none" w:sz="0" w:space="0" w:color="auto"/>
        <w:right w:val="none" w:sz="0" w:space="0" w:color="auto"/>
      </w:divBdr>
    </w:div>
    <w:div w:id="200241743">
      <w:bodyDiv w:val="1"/>
      <w:marLeft w:val="0"/>
      <w:marRight w:val="0"/>
      <w:marTop w:val="0"/>
      <w:marBottom w:val="0"/>
      <w:divBdr>
        <w:top w:val="none" w:sz="0" w:space="0" w:color="auto"/>
        <w:left w:val="none" w:sz="0" w:space="0" w:color="auto"/>
        <w:bottom w:val="none" w:sz="0" w:space="0" w:color="auto"/>
        <w:right w:val="none" w:sz="0" w:space="0" w:color="auto"/>
      </w:divBdr>
    </w:div>
    <w:div w:id="202866567">
      <w:bodyDiv w:val="1"/>
      <w:marLeft w:val="0"/>
      <w:marRight w:val="0"/>
      <w:marTop w:val="0"/>
      <w:marBottom w:val="0"/>
      <w:divBdr>
        <w:top w:val="none" w:sz="0" w:space="0" w:color="auto"/>
        <w:left w:val="none" w:sz="0" w:space="0" w:color="auto"/>
        <w:bottom w:val="none" w:sz="0" w:space="0" w:color="auto"/>
        <w:right w:val="none" w:sz="0" w:space="0" w:color="auto"/>
      </w:divBdr>
    </w:div>
    <w:div w:id="202907560">
      <w:bodyDiv w:val="1"/>
      <w:marLeft w:val="0"/>
      <w:marRight w:val="0"/>
      <w:marTop w:val="0"/>
      <w:marBottom w:val="0"/>
      <w:divBdr>
        <w:top w:val="none" w:sz="0" w:space="0" w:color="auto"/>
        <w:left w:val="none" w:sz="0" w:space="0" w:color="auto"/>
        <w:bottom w:val="none" w:sz="0" w:space="0" w:color="auto"/>
        <w:right w:val="none" w:sz="0" w:space="0" w:color="auto"/>
      </w:divBdr>
    </w:div>
    <w:div w:id="204023005">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4291567">
      <w:bodyDiv w:val="1"/>
      <w:marLeft w:val="0"/>
      <w:marRight w:val="0"/>
      <w:marTop w:val="0"/>
      <w:marBottom w:val="0"/>
      <w:divBdr>
        <w:top w:val="none" w:sz="0" w:space="0" w:color="auto"/>
        <w:left w:val="none" w:sz="0" w:space="0" w:color="auto"/>
        <w:bottom w:val="none" w:sz="0" w:space="0" w:color="auto"/>
        <w:right w:val="none" w:sz="0" w:space="0" w:color="auto"/>
      </w:divBdr>
    </w:div>
    <w:div w:id="204416738">
      <w:bodyDiv w:val="1"/>
      <w:marLeft w:val="0"/>
      <w:marRight w:val="0"/>
      <w:marTop w:val="0"/>
      <w:marBottom w:val="0"/>
      <w:divBdr>
        <w:top w:val="none" w:sz="0" w:space="0" w:color="auto"/>
        <w:left w:val="none" w:sz="0" w:space="0" w:color="auto"/>
        <w:bottom w:val="none" w:sz="0" w:space="0" w:color="auto"/>
        <w:right w:val="none" w:sz="0" w:space="0" w:color="auto"/>
      </w:divBdr>
    </w:div>
    <w:div w:id="208539719">
      <w:bodyDiv w:val="1"/>
      <w:marLeft w:val="0"/>
      <w:marRight w:val="0"/>
      <w:marTop w:val="0"/>
      <w:marBottom w:val="0"/>
      <w:divBdr>
        <w:top w:val="none" w:sz="0" w:space="0" w:color="auto"/>
        <w:left w:val="none" w:sz="0" w:space="0" w:color="auto"/>
        <w:bottom w:val="none" w:sz="0" w:space="0" w:color="auto"/>
        <w:right w:val="none" w:sz="0" w:space="0" w:color="auto"/>
      </w:divBdr>
    </w:div>
    <w:div w:id="20880243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546558">
      <w:bodyDiv w:val="1"/>
      <w:marLeft w:val="0"/>
      <w:marRight w:val="0"/>
      <w:marTop w:val="0"/>
      <w:marBottom w:val="0"/>
      <w:divBdr>
        <w:top w:val="none" w:sz="0" w:space="0" w:color="auto"/>
        <w:left w:val="none" w:sz="0" w:space="0" w:color="auto"/>
        <w:bottom w:val="none" w:sz="0" w:space="0" w:color="auto"/>
        <w:right w:val="none" w:sz="0" w:space="0" w:color="auto"/>
      </w:divBdr>
    </w:div>
    <w:div w:id="214507868">
      <w:bodyDiv w:val="1"/>
      <w:marLeft w:val="0"/>
      <w:marRight w:val="0"/>
      <w:marTop w:val="0"/>
      <w:marBottom w:val="0"/>
      <w:divBdr>
        <w:top w:val="none" w:sz="0" w:space="0" w:color="auto"/>
        <w:left w:val="none" w:sz="0" w:space="0" w:color="auto"/>
        <w:bottom w:val="none" w:sz="0" w:space="0" w:color="auto"/>
        <w:right w:val="none" w:sz="0" w:space="0" w:color="auto"/>
      </w:divBdr>
    </w:div>
    <w:div w:id="224074639">
      <w:bodyDiv w:val="1"/>
      <w:marLeft w:val="0"/>
      <w:marRight w:val="0"/>
      <w:marTop w:val="0"/>
      <w:marBottom w:val="0"/>
      <w:divBdr>
        <w:top w:val="none" w:sz="0" w:space="0" w:color="auto"/>
        <w:left w:val="none" w:sz="0" w:space="0" w:color="auto"/>
        <w:bottom w:val="none" w:sz="0" w:space="0" w:color="auto"/>
        <w:right w:val="none" w:sz="0" w:space="0" w:color="auto"/>
      </w:divBdr>
    </w:div>
    <w:div w:id="226308058">
      <w:bodyDiv w:val="1"/>
      <w:marLeft w:val="0"/>
      <w:marRight w:val="0"/>
      <w:marTop w:val="0"/>
      <w:marBottom w:val="0"/>
      <w:divBdr>
        <w:top w:val="none" w:sz="0" w:space="0" w:color="auto"/>
        <w:left w:val="none" w:sz="0" w:space="0" w:color="auto"/>
        <w:bottom w:val="none" w:sz="0" w:space="0" w:color="auto"/>
        <w:right w:val="none" w:sz="0" w:space="0" w:color="auto"/>
      </w:divBdr>
    </w:div>
    <w:div w:id="226647187">
      <w:bodyDiv w:val="1"/>
      <w:marLeft w:val="0"/>
      <w:marRight w:val="0"/>
      <w:marTop w:val="0"/>
      <w:marBottom w:val="0"/>
      <w:divBdr>
        <w:top w:val="none" w:sz="0" w:space="0" w:color="auto"/>
        <w:left w:val="none" w:sz="0" w:space="0" w:color="auto"/>
        <w:bottom w:val="none" w:sz="0" w:space="0" w:color="auto"/>
        <w:right w:val="none" w:sz="0" w:space="0" w:color="auto"/>
      </w:divBdr>
    </w:div>
    <w:div w:id="229005720">
      <w:bodyDiv w:val="1"/>
      <w:marLeft w:val="0"/>
      <w:marRight w:val="0"/>
      <w:marTop w:val="0"/>
      <w:marBottom w:val="0"/>
      <w:divBdr>
        <w:top w:val="none" w:sz="0" w:space="0" w:color="auto"/>
        <w:left w:val="none" w:sz="0" w:space="0" w:color="auto"/>
        <w:bottom w:val="none" w:sz="0" w:space="0" w:color="auto"/>
        <w:right w:val="none" w:sz="0" w:space="0" w:color="auto"/>
      </w:divBdr>
    </w:div>
    <w:div w:id="229465690">
      <w:bodyDiv w:val="1"/>
      <w:marLeft w:val="0"/>
      <w:marRight w:val="0"/>
      <w:marTop w:val="0"/>
      <w:marBottom w:val="0"/>
      <w:divBdr>
        <w:top w:val="none" w:sz="0" w:space="0" w:color="auto"/>
        <w:left w:val="none" w:sz="0" w:space="0" w:color="auto"/>
        <w:bottom w:val="none" w:sz="0" w:space="0" w:color="auto"/>
        <w:right w:val="none" w:sz="0" w:space="0" w:color="auto"/>
      </w:divBdr>
    </w:div>
    <w:div w:id="232660847">
      <w:bodyDiv w:val="1"/>
      <w:marLeft w:val="0"/>
      <w:marRight w:val="0"/>
      <w:marTop w:val="0"/>
      <w:marBottom w:val="0"/>
      <w:divBdr>
        <w:top w:val="none" w:sz="0" w:space="0" w:color="auto"/>
        <w:left w:val="none" w:sz="0" w:space="0" w:color="auto"/>
        <w:bottom w:val="none" w:sz="0" w:space="0" w:color="auto"/>
        <w:right w:val="none" w:sz="0" w:space="0" w:color="auto"/>
      </w:divBdr>
    </w:div>
    <w:div w:id="235016575">
      <w:bodyDiv w:val="1"/>
      <w:marLeft w:val="0"/>
      <w:marRight w:val="0"/>
      <w:marTop w:val="0"/>
      <w:marBottom w:val="0"/>
      <w:divBdr>
        <w:top w:val="none" w:sz="0" w:space="0" w:color="auto"/>
        <w:left w:val="none" w:sz="0" w:space="0" w:color="auto"/>
        <w:bottom w:val="none" w:sz="0" w:space="0" w:color="auto"/>
        <w:right w:val="none" w:sz="0" w:space="0" w:color="auto"/>
      </w:divBdr>
    </w:div>
    <w:div w:id="237516975">
      <w:bodyDiv w:val="1"/>
      <w:marLeft w:val="0"/>
      <w:marRight w:val="0"/>
      <w:marTop w:val="0"/>
      <w:marBottom w:val="0"/>
      <w:divBdr>
        <w:top w:val="none" w:sz="0" w:space="0" w:color="auto"/>
        <w:left w:val="none" w:sz="0" w:space="0" w:color="auto"/>
        <w:bottom w:val="none" w:sz="0" w:space="0" w:color="auto"/>
        <w:right w:val="none" w:sz="0" w:space="0" w:color="auto"/>
      </w:divBdr>
    </w:div>
    <w:div w:id="238176673">
      <w:bodyDiv w:val="1"/>
      <w:marLeft w:val="0"/>
      <w:marRight w:val="0"/>
      <w:marTop w:val="0"/>
      <w:marBottom w:val="0"/>
      <w:divBdr>
        <w:top w:val="none" w:sz="0" w:space="0" w:color="auto"/>
        <w:left w:val="none" w:sz="0" w:space="0" w:color="auto"/>
        <w:bottom w:val="none" w:sz="0" w:space="0" w:color="auto"/>
        <w:right w:val="none" w:sz="0" w:space="0" w:color="auto"/>
      </w:divBdr>
    </w:div>
    <w:div w:id="238829205">
      <w:bodyDiv w:val="1"/>
      <w:marLeft w:val="0"/>
      <w:marRight w:val="0"/>
      <w:marTop w:val="0"/>
      <w:marBottom w:val="0"/>
      <w:divBdr>
        <w:top w:val="none" w:sz="0" w:space="0" w:color="auto"/>
        <w:left w:val="none" w:sz="0" w:space="0" w:color="auto"/>
        <w:bottom w:val="none" w:sz="0" w:space="0" w:color="auto"/>
        <w:right w:val="none" w:sz="0" w:space="0" w:color="auto"/>
      </w:divBdr>
    </w:div>
    <w:div w:id="246354051">
      <w:bodyDiv w:val="1"/>
      <w:marLeft w:val="0"/>
      <w:marRight w:val="0"/>
      <w:marTop w:val="0"/>
      <w:marBottom w:val="0"/>
      <w:divBdr>
        <w:top w:val="none" w:sz="0" w:space="0" w:color="auto"/>
        <w:left w:val="none" w:sz="0" w:space="0" w:color="auto"/>
        <w:bottom w:val="none" w:sz="0" w:space="0" w:color="auto"/>
        <w:right w:val="none" w:sz="0" w:space="0" w:color="auto"/>
      </w:divBdr>
    </w:div>
    <w:div w:id="247160430">
      <w:bodyDiv w:val="1"/>
      <w:marLeft w:val="0"/>
      <w:marRight w:val="0"/>
      <w:marTop w:val="0"/>
      <w:marBottom w:val="0"/>
      <w:divBdr>
        <w:top w:val="none" w:sz="0" w:space="0" w:color="auto"/>
        <w:left w:val="none" w:sz="0" w:space="0" w:color="auto"/>
        <w:bottom w:val="none" w:sz="0" w:space="0" w:color="auto"/>
        <w:right w:val="none" w:sz="0" w:space="0" w:color="auto"/>
      </w:divBdr>
    </w:div>
    <w:div w:id="249706173">
      <w:bodyDiv w:val="1"/>
      <w:marLeft w:val="0"/>
      <w:marRight w:val="0"/>
      <w:marTop w:val="0"/>
      <w:marBottom w:val="0"/>
      <w:divBdr>
        <w:top w:val="none" w:sz="0" w:space="0" w:color="auto"/>
        <w:left w:val="none" w:sz="0" w:space="0" w:color="auto"/>
        <w:bottom w:val="none" w:sz="0" w:space="0" w:color="auto"/>
        <w:right w:val="none" w:sz="0" w:space="0" w:color="auto"/>
      </w:divBdr>
    </w:div>
    <w:div w:id="257103793">
      <w:bodyDiv w:val="1"/>
      <w:marLeft w:val="0"/>
      <w:marRight w:val="0"/>
      <w:marTop w:val="0"/>
      <w:marBottom w:val="0"/>
      <w:divBdr>
        <w:top w:val="none" w:sz="0" w:space="0" w:color="auto"/>
        <w:left w:val="none" w:sz="0" w:space="0" w:color="auto"/>
        <w:bottom w:val="none" w:sz="0" w:space="0" w:color="auto"/>
        <w:right w:val="none" w:sz="0" w:space="0" w:color="auto"/>
      </w:divBdr>
    </w:div>
    <w:div w:id="257301300">
      <w:bodyDiv w:val="1"/>
      <w:marLeft w:val="0"/>
      <w:marRight w:val="0"/>
      <w:marTop w:val="0"/>
      <w:marBottom w:val="0"/>
      <w:divBdr>
        <w:top w:val="none" w:sz="0" w:space="0" w:color="auto"/>
        <w:left w:val="none" w:sz="0" w:space="0" w:color="auto"/>
        <w:bottom w:val="none" w:sz="0" w:space="0" w:color="auto"/>
        <w:right w:val="none" w:sz="0" w:space="0" w:color="auto"/>
      </w:divBdr>
    </w:div>
    <w:div w:id="257640487">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4388073">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042242">
      <w:bodyDiv w:val="1"/>
      <w:marLeft w:val="0"/>
      <w:marRight w:val="0"/>
      <w:marTop w:val="0"/>
      <w:marBottom w:val="0"/>
      <w:divBdr>
        <w:top w:val="none" w:sz="0" w:space="0" w:color="auto"/>
        <w:left w:val="none" w:sz="0" w:space="0" w:color="auto"/>
        <w:bottom w:val="none" w:sz="0" w:space="0" w:color="auto"/>
        <w:right w:val="none" w:sz="0" w:space="0" w:color="auto"/>
      </w:divBdr>
    </w:div>
    <w:div w:id="266623813">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70162590">
      <w:bodyDiv w:val="1"/>
      <w:marLeft w:val="0"/>
      <w:marRight w:val="0"/>
      <w:marTop w:val="0"/>
      <w:marBottom w:val="0"/>
      <w:divBdr>
        <w:top w:val="none" w:sz="0" w:space="0" w:color="auto"/>
        <w:left w:val="none" w:sz="0" w:space="0" w:color="auto"/>
        <w:bottom w:val="none" w:sz="0" w:space="0" w:color="auto"/>
        <w:right w:val="none" w:sz="0" w:space="0" w:color="auto"/>
      </w:divBdr>
    </w:div>
    <w:div w:id="270598293">
      <w:bodyDiv w:val="1"/>
      <w:marLeft w:val="0"/>
      <w:marRight w:val="0"/>
      <w:marTop w:val="0"/>
      <w:marBottom w:val="0"/>
      <w:divBdr>
        <w:top w:val="none" w:sz="0" w:space="0" w:color="auto"/>
        <w:left w:val="none" w:sz="0" w:space="0" w:color="auto"/>
        <w:bottom w:val="none" w:sz="0" w:space="0" w:color="auto"/>
        <w:right w:val="none" w:sz="0" w:space="0" w:color="auto"/>
      </w:divBdr>
    </w:div>
    <w:div w:id="271019533">
      <w:bodyDiv w:val="1"/>
      <w:marLeft w:val="0"/>
      <w:marRight w:val="0"/>
      <w:marTop w:val="0"/>
      <w:marBottom w:val="0"/>
      <w:divBdr>
        <w:top w:val="none" w:sz="0" w:space="0" w:color="auto"/>
        <w:left w:val="none" w:sz="0" w:space="0" w:color="auto"/>
        <w:bottom w:val="none" w:sz="0" w:space="0" w:color="auto"/>
        <w:right w:val="none" w:sz="0" w:space="0" w:color="auto"/>
      </w:divBdr>
    </w:div>
    <w:div w:id="273678379">
      <w:bodyDiv w:val="1"/>
      <w:marLeft w:val="0"/>
      <w:marRight w:val="0"/>
      <w:marTop w:val="0"/>
      <w:marBottom w:val="0"/>
      <w:divBdr>
        <w:top w:val="none" w:sz="0" w:space="0" w:color="auto"/>
        <w:left w:val="none" w:sz="0" w:space="0" w:color="auto"/>
        <w:bottom w:val="none" w:sz="0" w:space="0" w:color="auto"/>
        <w:right w:val="none" w:sz="0" w:space="0" w:color="auto"/>
      </w:divBdr>
    </w:div>
    <w:div w:id="273709039">
      <w:bodyDiv w:val="1"/>
      <w:marLeft w:val="0"/>
      <w:marRight w:val="0"/>
      <w:marTop w:val="0"/>
      <w:marBottom w:val="0"/>
      <w:divBdr>
        <w:top w:val="none" w:sz="0" w:space="0" w:color="auto"/>
        <w:left w:val="none" w:sz="0" w:space="0" w:color="auto"/>
        <w:bottom w:val="none" w:sz="0" w:space="0" w:color="auto"/>
        <w:right w:val="none" w:sz="0" w:space="0" w:color="auto"/>
      </w:divBdr>
    </w:div>
    <w:div w:id="274094554">
      <w:bodyDiv w:val="1"/>
      <w:marLeft w:val="0"/>
      <w:marRight w:val="0"/>
      <w:marTop w:val="0"/>
      <w:marBottom w:val="0"/>
      <w:divBdr>
        <w:top w:val="none" w:sz="0" w:space="0" w:color="auto"/>
        <w:left w:val="none" w:sz="0" w:space="0" w:color="auto"/>
        <w:bottom w:val="none" w:sz="0" w:space="0" w:color="auto"/>
        <w:right w:val="none" w:sz="0" w:space="0" w:color="auto"/>
      </w:divBdr>
    </w:div>
    <w:div w:id="274606784">
      <w:bodyDiv w:val="1"/>
      <w:marLeft w:val="0"/>
      <w:marRight w:val="0"/>
      <w:marTop w:val="0"/>
      <w:marBottom w:val="0"/>
      <w:divBdr>
        <w:top w:val="none" w:sz="0" w:space="0" w:color="auto"/>
        <w:left w:val="none" w:sz="0" w:space="0" w:color="auto"/>
        <w:bottom w:val="none" w:sz="0" w:space="0" w:color="auto"/>
        <w:right w:val="none" w:sz="0" w:space="0" w:color="auto"/>
      </w:divBdr>
    </w:div>
    <w:div w:id="279265118">
      <w:bodyDiv w:val="1"/>
      <w:marLeft w:val="0"/>
      <w:marRight w:val="0"/>
      <w:marTop w:val="0"/>
      <w:marBottom w:val="0"/>
      <w:divBdr>
        <w:top w:val="none" w:sz="0" w:space="0" w:color="auto"/>
        <w:left w:val="none" w:sz="0" w:space="0" w:color="auto"/>
        <w:bottom w:val="none" w:sz="0" w:space="0" w:color="auto"/>
        <w:right w:val="none" w:sz="0" w:space="0" w:color="auto"/>
      </w:divBdr>
    </w:div>
    <w:div w:id="286006621">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0601386">
      <w:bodyDiv w:val="1"/>
      <w:marLeft w:val="0"/>
      <w:marRight w:val="0"/>
      <w:marTop w:val="0"/>
      <w:marBottom w:val="0"/>
      <w:divBdr>
        <w:top w:val="none" w:sz="0" w:space="0" w:color="auto"/>
        <w:left w:val="none" w:sz="0" w:space="0" w:color="auto"/>
        <w:bottom w:val="none" w:sz="0" w:space="0" w:color="auto"/>
        <w:right w:val="none" w:sz="0" w:space="0" w:color="auto"/>
      </w:divBdr>
    </w:div>
    <w:div w:id="290981735">
      <w:bodyDiv w:val="1"/>
      <w:marLeft w:val="0"/>
      <w:marRight w:val="0"/>
      <w:marTop w:val="0"/>
      <w:marBottom w:val="0"/>
      <w:divBdr>
        <w:top w:val="none" w:sz="0" w:space="0" w:color="auto"/>
        <w:left w:val="none" w:sz="0" w:space="0" w:color="auto"/>
        <w:bottom w:val="none" w:sz="0" w:space="0" w:color="auto"/>
        <w:right w:val="none" w:sz="0" w:space="0" w:color="auto"/>
      </w:divBdr>
    </w:div>
    <w:div w:id="293217539">
      <w:bodyDiv w:val="1"/>
      <w:marLeft w:val="0"/>
      <w:marRight w:val="0"/>
      <w:marTop w:val="0"/>
      <w:marBottom w:val="0"/>
      <w:divBdr>
        <w:top w:val="none" w:sz="0" w:space="0" w:color="auto"/>
        <w:left w:val="none" w:sz="0" w:space="0" w:color="auto"/>
        <w:bottom w:val="none" w:sz="0" w:space="0" w:color="auto"/>
        <w:right w:val="none" w:sz="0" w:space="0" w:color="auto"/>
      </w:divBdr>
    </w:div>
    <w:div w:id="294026513">
      <w:bodyDiv w:val="1"/>
      <w:marLeft w:val="0"/>
      <w:marRight w:val="0"/>
      <w:marTop w:val="0"/>
      <w:marBottom w:val="0"/>
      <w:divBdr>
        <w:top w:val="none" w:sz="0" w:space="0" w:color="auto"/>
        <w:left w:val="none" w:sz="0" w:space="0" w:color="auto"/>
        <w:bottom w:val="none" w:sz="0" w:space="0" w:color="auto"/>
        <w:right w:val="none" w:sz="0" w:space="0" w:color="auto"/>
      </w:divBdr>
    </w:div>
    <w:div w:id="294678069">
      <w:bodyDiv w:val="1"/>
      <w:marLeft w:val="0"/>
      <w:marRight w:val="0"/>
      <w:marTop w:val="0"/>
      <w:marBottom w:val="0"/>
      <w:divBdr>
        <w:top w:val="none" w:sz="0" w:space="0" w:color="auto"/>
        <w:left w:val="none" w:sz="0" w:space="0" w:color="auto"/>
        <w:bottom w:val="none" w:sz="0" w:space="0" w:color="auto"/>
        <w:right w:val="none" w:sz="0" w:space="0" w:color="auto"/>
      </w:divBdr>
    </w:div>
    <w:div w:id="29760995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2199399">
      <w:bodyDiv w:val="1"/>
      <w:marLeft w:val="0"/>
      <w:marRight w:val="0"/>
      <w:marTop w:val="0"/>
      <w:marBottom w:val="0"/>
      <w:divBdr>
        <w:top w:val="none" w:sz="0" w:space="0" w:color="auto"/>
        <w:left w:val="none" w:sz="0" w:space="0" w:color="auto"/>
        <w:bottom w:val="none" w:sz="0" w:space="0" w:color="auto"/>
        <w:right w:val="none" w:sz="0" w:space="0" w:color="auto"/>
      </w:divBdr>
    </w:div>
    <w:div w:id="305858088">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066150">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1954710">
      <w:bodyDiv w:val="1"/>
      <w:marLeft w:val="0"/>
      <w:marRight w:val="0"/>
      <w:marTop w:val="0"/>
      <w:marBottom w:val="0"/>
      <w:divBdr>
        <w:top w:val="none" w:sz="0" w:space="0" w:color="auto"/>
        <w:left w:val="none" w:sz="0" w:space="0" w:color="auto"/>
        <w:bottom w:val="none" w:sz="0" w:space="0" w:color="auto"/>
        <w:right w:val="none" w:sz="0" w:space="0" w:color="auto"/>
      </w:divBdr>
    </w:div>
    <w:div w:id="31368428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18004290">
      <w:bodyDiv w:val="1"/>
      <w:marLeft w:val="0"/>
      <w:marRight w:val="0"/>
      <w:marTop w:val="0"/>
      <w:marBottom w:val="0"/>
      <w:divBdr>
        <w:top w:val="none" w:sz="0" w:space="0" w:color="auto"/>
        <w:left w:val="none" w:sz="0" w:space="0" w:color="auto"/>
        <w:bottom w:val="none" w:sz="0" w:space="0" w:color="auto"/>
        <w:right w:val="none" w:sz="0" w:space="0" w:color="auto"/>
      </w:divBdr>
    </w:div>
    <w:div w:id="323629948">
      <w:bodyDiv w:val="1"/>
      <w:marLeft w:val="0"/>
      <w:marRight w:val="0"/>
      <w:marTop w:val="0"/>
      <w:marBottom w:val="0"/>
      <w:divBdr>
        <w:top w:val="none" w:sz="0" w:space="0" w:color="auto"/>
        <w:left w:val="none" w:sz="0" w:space="0" w:color="auto"/>
        <w:bottom w:val="none" w:sz="0" w:space="0" w:color="auto"/>
        <w:right w:val="none" w:sz="0" w:space="0" w:color="auto"/>
      </w:divBdr>
    </w:div>
    <w:div w:id="327833149">
      <w:bodyDiv w:val="1"/>
      <w:marLeft w:val="0"/>
      <w:marRight w:val="0"/>
      <w:marTop w:val="0"/>
      <w:marBottom w:val="0"/>
      <w:divBdr>
        <w:top w:val="none" w:sz="0" w:space="0" w:color="auto"/>
        <w:left w:val="none" w:sz="0" w:space="0" w:color="auto"/>
        <w:bottom w:val="none" w:sz="0" w:space="0" w:color="auto"/>
        <w:right w:val="none" w:sz="0" w:space="0" w:color="auto"/>
      </w:divBdr>
    </w:div>
    <w:div w:id="328025313">
      <w:bodyDiv w:val="1"/>
      <w:marLeft w:val="0"/>
      <w:marRight w:val="0"/>
      <w:marTop w:val="0"/>
      <w:marBottom w:val="0"/>
      <w:divBdr>
        <w:top w:val="none" w:sz="0" w:space="0" w:color="auto"/>
        <w:left w:val="none" w:sz="0" w:space="0" w:color="auto"/>
        <w:bottom w:val="none" w:sz="0" w:space="0" w:color="auto"/>
        <w:right w:val="none" w:sz="0" w:space="0" w:color="auto"/>
      </w:divBdr>
    </w:div>
    <w:div w:id="336999733">
      <w:bodyDiv w:val="1"/>
      <w:marLeft w:val="0"/>
      <w:marRight w:val="0"/>
      <w:marTop w:val="0"/>
      <w:marBottom w:val="0"/>
      <w:divBdr>
        <w:top w:val="none" w:sz="0" w:space="0" w:color="auto"/>
        <w:left w:val="none" w:sz="0" w:space="0" w:color="auto"/>
        <w:bottom w:val="none" w:sz="0" w:space="0" w:color="auto"/>
        <w:right w:val="none" w:sz="0" w:space="0" w:color="auto"/>
      </w:divBdr>
    </w:div>
    <w:div w:id="339624119">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39967339">
      <w:bodyDiv w:val="1"/>
      <w:marLeft w:val="0"/>
      <w:marRight w:val="0"/>
      <w:marTop w:val="0"/>
      <w:marBottom w:val="0"/>
      <w:divBdr>
        <w:top w:val="none" w:sz="0" w:space="0" w:color="auto"/>
        <w:left w:val="none" w:sz="0" w:space="0" w:color="auto"/>
        <w:bottom w:val="none" w:sz="0" w:space="0" w:color="auto"/>
        <w:right w:val="none" w:sz="0" w:space="0" w:color="auto"/>
      </w:divBdr>
    </w:div>
    <w:div w:id="340158448">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2318705">
      <w:bodyDiv w:val="1"/>
      <w:marLeft w:val="0"/>
      <w:marRight w:val="0"/>
      <w:marTop w:val="0"/>
      <w:marBottom w:val="0"/>
      <w:divBdr>
        <w:top w:val="none" w:sz="0" w:space="0" w:color="auto"/>
        <w:left w:val="none" w:sz="0" w:space="0" w:color="auto"/>
        <w:bottom w:val="none" w:sz="0" w:space="0" w:color="auto"/>
        <w:right w:val="none" w:sz="0" w:space="0" w:color="auto"/>
      </w:divBdr>
    </w:div>
    <w:div w:id="343360276">
      <w:bodyDiv w:val="1"/>
      <w:marLeft w:val="0"/>
      <w:marRight w:val="0"/>
      <w:marTop w:val="0"/>
      <w:marBottom w:val="0"/>
      <w:divBdr>
        <w:top w:val="none" w:sz="0" w:space="0" w:color="auto"/>
        <w:left w:val="none" w:sz="0" w:space="0" w:color="auto"/>
        <w:bottom w:val="none" w:sz="0" w:space="0" w:color="auto"/>
        <w:right w:val="none" w:sz="0" w:space="0" w:color="auto"/>
      </w:divBdr>
    </w:div>
    <w:div w:id="343677860">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49263590">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4842237">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57585990">
      <w:bodyDiv w:val="1"/>
      <w:marLeft w:val="0"/>
      <w:marRight w:val="0"/>
      <w:marTop w:val="0"/>
      <w:marBottom w:val="0"/>
      <w:divBdr>
        <w:top w:val="none" w:sz="0" w:space="0" w:color="auto"/>
        <w:left w:val="none" w:sz="0" w:space="0" w:color="auto"/>
        <w:bottom w:val="none" w:sz="0" w:space="0" w:color="auto"/>
        <w:right w:val="none" w:sz="0" w:space="0" w:color="auto"/>
      </w:divBdr>
    </w:div>
    <w:div w:id="362707325">
      <w:bodyDiv w:val="1"/>
      <w:marLeft w:val="0"/>
      <w:marRight w:val="0"/>
      <w:marTop w:val="0"/>
      <w:marBottom w:val="0"/>
      <w:divBdr>
        <w:top w:val="none" w:sz="0" w:space="0" w:color="auto"/>
        <w:left w:val="none" w:sz="0" w:space="0" w:color="auto"/>
        <w:bottom w:val="none" w:sz="0" w:space="0" w:color="auto"/>
        <w:right w:val="none" w:sz="0" w:space="0" w:color="auto"/>
      </w:divBdr>
    </w:div>
    <w:div w:id="365059297">
      <w:bodyDiv w:val="1"/>
      <w:marLeft w:val="0"/>
      <w:marRight w:val="0"/>
      <w:marTop w:val="0"/>
      <w:marBottom w:val="0"/>
      <w:divBdr>
        <w:top w:val="none" w:sz="0" w:space="0" w:color="auto"/>
        <w:left w:val="none" w:sz="0" w:space="0" w:color="auto"/>
        <w:bottom w:val="none" w:sz="0" w:space="0" w:color="auto"/>
        <w:right w:val="none" w:sz="0" w:space="0" w:color="auto"/>
      </w:divBdr>
    </w:div>
    <w:div w:id="366375174">
      <w:bodyDiv w:val="1"/>
      <w:marLeft w:val="0"/>
      <w:marRight w:val="0"/>
      <w:marTop w:val="0"/>
      <w:marBottom w:val="0"/>
      <w:divBdr>
        <w:top w:val="none" w:sz="0" w:space="0" w:color="auto"/>
        <w:left w:val="none" w:sz="0" w:space="0" w:color="auto"/>
        <w:bottom w:val="none" w:sz="0" w:space="0" w:color="auto"/>
        <w:right w:val="none" w:sz="0" w:space="0" w:color="auto"/>
      </w:divBdr>
    </w:div>
    <w:div w:id="369846331">
      <w:bodyDiv w:val="1"/>
      <w:marLeft w:val="0"/>
      <w:marRight w:val="0"/>
      <w:marTop w:val="0"/>
      <w:marBottom w:val="0"/>
      <w:divBdr>
        <w:top w:val="none" w:sz="0" w:space="0" w:color="auto"/>
        <w:left w:val="none" w:sz="0" w:space="0" w:color="auto"/>
        <w:bottom w:val="none" w:sz="0" w:space="0" w:color="auto"/>
        <w:right w:val="none" w:sz="0" w:space="0" w:color="auto"/>
      </w:divBdr>
    </w:div>
    <w:div w:id="370692068">
      <w:bodyDiv w:val="1"/>
      <w:marLeft w:val="0"/>
      <w:marRight w:val="0"/>
      <w:marTop w:val="0"/>
      <w:marBottom w:val="0"/>
      <w:divBdr>
        <w:top w:val="none" w:sz="0" w:space="0" w:color="auto"/>
        <w:left w:val="none" w:sz="0" w:space="0" w:color="auto"/>
        <w:bottom w:val="none" w:sz="0" w:space="0" w:color="auto"/>
        <w:right w:val="none" w:sz="0" w:space="0" w:color="auto"/>
      </w:divBdr>
    </w:div>
    <w:div w:id="370955371">
      <w:bodyDiv w:val="1"/>
      <w:marLeft w:val="0"/>
      <w:marRight w:val="0"/>
      <w:marTop w:val="0"/>
      <w:marBottom w:val="0"/>
      <w:divBdr>
        <w:top w:val="none" w:sz="0" w:space="0" w:color="auto"/>
        <w:left w:val="none" w:sz="0" w:space="0" w:color="auto"/>
        <w:bottom w:val="none" w:sz="0" w:space="0" w:color="auto"/>
        <w:right w:val="none" w:sz="0" w:space="0" w:color="auto"/>
      </w:divBdr>
    </w:div>
    <w:div w:id="372463356">
      <w:bodyDiv w:val="1"/>
      <w:marLeft w:val="0"/>
      <w:marRight w:val="0"/>
      <w:marTop w:val="0"/>
      <w:marBottom w:val="0"/>
      <w:divBdr>
        <w:top w:val="none" w:sz="0" w:space="0" w:color="auto"/>
        <w:left w:val="none" w:sz="0" w:space="0" w:color="auto"/>
        <w:bottom w:val="none" w:sz="0" w:space="0" w:color="auto"/>
        <w:right w:val="none" w:sz="0" w:space="0" w:color="auto"/>
      </w:divBdr>
    </w:div>
    <w:div w:id="372465323">
      <w:bodyDiv w:val="1"/>
      <w:marLeft w:val="0"/>
      <w:marRight w:val="0"/>
      <w:marTop w:val="0"/>
      <w:marBottom w:val="0"/>
      <w:divBdr>
        <w:top w:val="none" w:sz="0" w:space="0" w:color="auto"/>
        <w:left w:val="none" w:sz="0" w:space="0" w:color="auto"/>
        <w:bottom w:val="none" w:sz="0" w:space="0" w:color="auto"/>
        <w:right w:val="none" w:sz="0" w:space="0" w:color="auto"/>
      </w:divBdr>
    </w:div>
    <w:div w:id="373622512">
      <w:bodyDiv w:val="1"/>
      <w:marLeft w:val="0"/>
      <w:marRight w:val="0"/>
      <w:marTop w:val="0"/>
      <w:marBottom w:val="0"/>
      <w:divBdr>
        <w:top w:val="none" w:sz="0" w:space="0" w:color="auto"/>
        <w:left w:val="none" w:sz="0" w:space="0" w:color="auto"/>
        <w:bottom w:val="none" w:sz="0" w:space="0" w:color="auto"/>
        <w:right w:val="none" w:sz="0" w:space="0" w:color="auto"/>
      </w:divBdr>
    </w:div>
    <w:div w:id="375542499">
      <w:bodyDiv w:val="1"/>
      <w:marLeft w:val="0"/>
      <w:marRight w:val="0"/>
      <w:marTop w:val="0"/>
      <w:marBottom w:val="0"/>
      <w:divBdr>
        <w:top w:val="none" w:sz="0" w:space="0" w:color="auto"/>
        <w:left w:val="none" w:sz="0" w:space="0" w:color="auto"/>
        <w:bottom w:val="none" w:sz="0" w:space="0" w:color="auto"/>
        <w:right w:val="none" w:sz="0" w:space="0" w:color="auto"/>
      </w:divBdr>
    </w:div>
    <w:div w:id="376122242">
      <w:bodyDiv w:val="1"/>
      <w:marLeft w:val="0"/>
      <w:marRight w:val="0"/>
      <w:marTop w:val="0"/>
      <w:marBottom w:val="0"/>
      <w:divBdr>
        <w:top w:val="none" w:sz="0" w:space="0" w:color="auto"/>
        <w:left w:val="none" w:sz="0" w:space="0" w:color="auto"/>
        <w:bottom w:val="none" w:sz="0" w:space="0" w:color="auto"/>
        <w:right w:val="none" w:sz="0" w:space="0" w:color="auto"/>
      </w:divBdr>
    </w:div>
    <w:div w:id="379020642">
      <w:bodyDiv w:val="1"/>
      <w:marLeft w:val="0"/>
      <w:marRight w:val="0"/>
      <w:marTop w:val="0"/>
      <w:marBottom w:val="0"/>
      <w:divBdr>
        <w:top w:val="none" w:sz="0" w:space="0" w:color="auto"/>
        <w:left w:val="none" w:sz="0" w:space="0" w:color="auto"/>
        <w:bottom w:val="none" w:sz="0" w:space="0" w:color="auto"/>
        <w:right w:val="none" w:sz="0" w:space="0" w:color="auto"/>
      </w:divBdr>
    </w:div>
    <w:div w:id="379673089">
      <w:bodyDiv w:val="1"/>
      <w:marLeft w:val="0"/>
      <w:marRight w:val="0"/>
      <w:marTop w:val="0"/>
      <w:marBottom w:val="0"/>
      <w:divBdr>
        <w:top w:val="none" w:sz="0" w:space="0" w:color="auto"/>
        <w:left w:val="none" w:sz="0" w:space="0" w:color="auto"/>
        <w:bottom w:val="none" w:sz="0" w:space="0" w:color="auto"/>
        <w:right w:val="none" w:sz="0" w:space="0" w:color="auto"/>
      </w:divBdr>
    </w:div>
    <w:div w:id="380903107">
      <w:bodyDiv w:val="1"/>
      <w:marLeft w:val="0"/>
      <w:marRight w:val="0"/>
      <w:marTop w:val="0"/>
      <w:marBottom w:val="0"/>
      <w:divBdr>
        <w:top w:val="none" w:sz="0" w:space="0" w:color="auto"/>
        <w:left w:val="none" w:sz="0" w:space="0" w:color="auto"/>
        <w:bottom w:val="none" w:sz="0" w:space="0" w:color="auto"/>
        <w:right w:val="none" w:sz="0" w:space="0" w:color="auto"/>
      </w:divBdr>
    </w:div>
    <w:div w:id="384526155">
      <w:bodyDiv w:val="1"/>
      <w:marLeft w:val="0"/>
      <w:marRight w:val="0"/>
      <w:marTop w:val="0"/>
      <w:marBottom w:val="0"/>
      <w:divBdr>
        <w:top w:val="none" w:sz="0" w:space="0" w:color="auto"/>
        <w:left w:val="none" w:sz="0" w:space="0" w:color="auto"/>
        <w:bottom w:val="none" w:sz="0" w:space="0" w:color="auto"/>
        <w:right w:val="none" w:sz="0" w:space="0" w:color="auto"/>
      </w:divBdr>
    </w:div>
    <w:div w:id="384916579">
      <w:bodyDiv w:val="1"/>
      <w:marLeft w:val="0"/>
      <w:marRight w:val="0"/>
      <w:marTop w:val="0"/>
      <w:marBottom w:val="0"/>
      <w:divBdr>
        <w:top w:val="none" w:sz="0" w:space="0" w:color="auto"/>
        <w:left w:val="none" w:sz="0" w:space="0" w:color="auto"/>
        <w:bottom w:val="none" w:sz="0" w:space="0" w:color="auto"/>
        <w:right w:val="none" w:sz="0" w:space="0" w:color="auto"/>
      </w:divBdr>
    </w:div>
    <w:div w:id="391075729">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396631301">
      <w:bodyDiv w:val="1"/>
      <w:marLeft w:val="0"/>
      <w:marRight w:val="0"/>
      <w:marTop w:val="0"/>
      <w:marBottom w:val="0"/>
      <w:divBdr>
        <w:top w:val="none" w:sz="0" w:space="0" w:color="auto"/>
        <w:left w:val="none" w:sz="0" w:space="0" w:color="auto"/>
        <w:bottom w:val="none" w:sz="0" w:space="0" w:color="auto"/>
        <w:right w:val="none" w:sz="0" w:space="0" w:color="auto"/>
      </w:divBdr>
    </w:div>
    <w:div w:id="397827365">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1566100">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2139056">
      <w:bodyDiv w:val="1"/>
      <w:marLeft w:val="0"/>
      <w:marRight w:val="0"/>
      <w:marTop w:val="0"/>
      <w:marBottom w:val="0"/>
      <w:divBdr>
        <w:top w:val="none" w:sz="0" w:space="0" w:color="auto"/>
        <w:left w:val="none" w:sz="0" w:space="0" w:color="auto"/>
        <w:bottom w:val="none" w:sz="0" w:space="0" w:color="auto"/>
        <w:right w:val="none" w:sz="0" w:space="0" w:color="auto"/>
      </w:divBdr>
    </w:div>
    <w:div w:id="403533929">
      <w:bodyDiv w:val="1"/>
      <w:marLeft w:val="0"/>
      <w:marRight w:val="0"/>
      <w:marTop w:val="0"/>
      <w:marBottom w:val="0"/>
      <w:divBdr>
        <w:top w:val="none" w:sz="0" w:space="0" w:color="auto"/>
        <w:left w:val="none" w:sz="0" w:space="0" w:color="auto"/>
        <w:bottom w:val="none" w:sz="0" w:space="0" w:color="auto"/>
        <w:right w:val="none" w:sz="0" w:space="0" w:color="auto"/>
      </w:divBdr>
    </w:div>
    <w:div w:id="406076870">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7309808">
      <w:bodyDiv w:val="1"/>
      <w:marLeft w:val="0"/>
      <w:marRight w:val="0"/>
      <w:marTop w:val="0"/>
      <w:marBottom w:val="0"/>
      <w:divBdr>
        <w:top w:val="none" w:sz="0" w:space="0" w:color="auto"/>
        <w:left w:val="none" w:sz="0" w:space="0" w:color="auto"/>
        <w:bottom w:val="none" w:sz="0" w:space="0" w:color="auto"/>
        <w:right w:val="none" w:sz="0" w:space="0" w:color="auto"/>
      </w:divBdr>
    </w:div>
    <w:div w:id="40935144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0640620">
      <w:bodyDiv w:val="1"/>
      <w:marLeft w:val="0"/>
      <w:marRight w:val="0"/>
      <w:marTop w:val="0"/>
      <w:marBottom w:val="0"/>
      <w:divBdr>
        <w:top w:val="none" w:sz="0" w:space="0" w:color="auto"/>
        <w:left w:val="none" w:sz="0" w:space="0" w:color="auto"/>
        <w:bottom w:val="none" w:sz="0" w:space="0" w:color="auto"/>
        <w:right w:val="none" w:sz="0" w:space="0" w:color="auto"/>
      </w:divBdr>
    </w:div>
    <w:div w:id="421493176">
      <w:bodyDiv w:val="1"/>
      <w:marLeft w:val="0"/>
      <w:marRight w:val="0"/>
      <w:marTop w:val="0"/>
      <w:marBottom w:val="0"/>
      <w:divBdr>
        <w:top w:val="none" w:sz="0" w:space="0" w:color="auto"/>
        <w:left w:val="none" w:sz="0" w:space="0" w:color="auto"/>
        <w:bottom w:val="none" w:sz="0" w:space="0" w:color="auto"/>
        <w:right w:val="none" w:sz="0" w:space="0" w:color="auto"/>
      </w:divBdr>
    </w:div>
    <w:div w:id="423309293">
      <w:bodyDiv w:val="1"/>
      <w:marLeft w:val="0"/>
      <w:marRight w:val="0"/>
      <w:marTop w:val="0"/>
      <w:marBottom w:val="0"/>
      <w:divBdr>
        <w:top w:val="none" w:sz="0" w:space="0" w:color="auto"/>
        <w:left w:val="none" w:sz="0" w:space="0" w:color="auto"/>
        <w:bottom w:val="none" w:sz="0" w:space="0" w:color="auto"/>
        <w:right w:val="none" w:sz="0" w:space="0" w:color="auto"/>
      </w:divBdr>
    </w:div>
    <w:div w:id="424347055">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6928423">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0128731">
      <w:bodyDiv w:val="1"/>
      <w:marLeft w:val="0"/>
      <w:marRight w:val="0"/>
      <w:marTop w:val="0"/>
      <w:marBottom w:val="0"/>
      <w:divBdr>
        <w:top w:val="none" w:sz="0" w:space="0" w:color="auto"/>
        <w:left w:val="none" w:sz="0" w:space="0" w:color="auto"/>
        <w:bottom w:val="none" w:sz="0" w:space="0" w:color="auto"/>
        <w:right w:val="none" w:sz="0" w:space="0" w:color="auto"/>
      </w:divBdr>
    </w:div>
    <w:div w:id="430703943">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6829856">
      <w:bodyDiv w:val="1"/>
      <w:marLeft w:val="0"/>
      <w:marRight w:val="0"/>
      <w:marTop w:val="0"/>
      <w:marBottom w:val="0"/>
      <w:divBdr>
        <w:top w:val="none" w:sz="0" w:space="0" w:color="auto"/>
        <w:left w:val="none" w:sz="0" w:space="0" w:color="auto"/>
        <w:bottom w:val="none" w:sz="0" w:space="0" w:color="auto"/>
        <w:right w:val="none" w:sz="0" w:space="0" w:color="auto"/>
      </w:divBdr>
    </w:div>
    <w:div w:id="437069957">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38648450">
      <w:bodyDiv w:val="1"/>
      <w:marLeft w:val="0"/>
      <w:marRight w:val="0"/>
      <w:marTop w:val="0"/>
      <w:marBottom w:val="0"/>
      <w:divBdr>
        <w:top w:val="none" w:sz="0" w:space="0" w:color="auto"/>
        <w:left w:val="none" w:sz="0" w:space="0" w:color="auto"/>
        <w:bottom w:val="none" w:sz="0" w:space="0" w:color="auto"/>
        <w:right w:val="none" w:sz="0" w:space="0" w:color="auto"/>
      </w:divBdr>
    </w:div>
    <w:div w:id="438984956">
      <w:bodyDiv w:val="1"/>
      <w:marLeft w:val="0"/>
      <w:marRight w:val="0"/>
      <w:marTop w:val="0"/>
      <w:marBottom w:val="0"/>
      <w:divBdr>
        <w:top w:val="none" w:sz="0" w:space="0" w:color="auto"/>
        <w:left w:val="none" w:sz="0" w:space="0" w:color="auto"/>
        <w:bottom w:val="none" w:sz="0" w:space="0" w:color="auto"/>
        <w:right w:val="none" w:sz="0" w:space="0" w:color="auto"/>
      </w:divBdr>
    </w:div>
    <w:div w:id="442530044">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45732332">
      <w:bodyDiv w:val="1"/>
      <w:marLeft w:val="0"/>
      <w:marRight w:val="0"/>
      <w:marTop w:val="0"/>
      <w:marBottom w:val="0"/>
      <w:divBdr>
        <w:top w:val="none" w:sz="0" w:space="0" w:color="auto"/>
        <w:left w:val="none" w:sz="0" w:space="0" w:color="auto"/>
        <w:bottom w:val="none" w:sz="0" w:space="0" w:color="auto"/>
        <w:right w:val="none" w:sz="0" w:space="0" w:color="auto"/>
      </w:divBdr>
    </w:div>
    <w:div w:id="445777865">
      <w:bodyDiv w:val="1"/>
      <w:marLeft w:val="0"/>
      <w:marRight w:val="0"/>
      <w:marTop w:val="0"/>
      <w:marBottom w:val="0"/>
      <w:divBdr>
        <w:top w:val="none" w:sz="0" w:space="0" w:color="auto"/>
        <w:left w:val="none" w:sz="0" w:space="0" w:color="auto"/>
        <w:bottom w:val="none" w:sz="0" w:space="0" w:color="auto"/>
        <w:right w:val="none" w:sz="0" w:space="0" w:color="auto"/>
      </w:divBdr>
    </w:div>
    <w:div w:id="447626159">
      <w:bodyDiv w:val="1"/>
      <w:marLeft w:val="0"/>
      <w:marRight w:val="0"/>
      <w:marTop w:val="0"/>
      <w:marBottom w:val="0"/>
      <w:divBdr>
        <w:top w:val="none" w:sz="0" w:space="0" w:color="auto"/>
        <w:left w:val="none" w:sz="0" w:space="0" w:color="auto"/>
        <w:bottom w:val="none" w:sz="0" w:space="0" w:color="auto"/>
        <w:right w:val="none" w:sz="0" w:space="0" w:color="auto"/>
      </w:divBdr>
    </w:div>
    <w:div w:id="451051120">
      <w:bodyDiv w:val="1"/>
      <w:marLeft w:val="0"/>
      <w:marRight w:val="0"/>
      <w:marTop w:val="0"/>
      <w:marBottom w:val="0"/>
      <w:divBdr>
        <w:top w:val="none" w:sz="0" w:space="0" w:color="auto"/>
        <w:left w:val="none" w:sz="0" w:space="0" w:color="auto"/>
        <w:bottom w:val="none" w:sz="0" w:space="0" w:color="auto"/>
        <w:right w:val="none" w:sz="0" w:space="0" w:color="auto"/>
      </w:divBdr>
    </w:div>
    <w:div w:id="452405237">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147388">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7264302">
      <w:bodyDiv w:val="1"/>
      <w:marLeft w:val="0"/>
      <w:marRight w:val="0"/>
      <w:marTop w:val="0"/>
      <w:marBottom w:val="0"/>
      <w:divBdr>
        <w:top w:val="none" w:sz="0" w:space="0" w:color="auto"/>
        <w:left w:val="none" w:sz="0" w:space="0" w:color="auto"/>
        <w:bottom w:val="none" w:sz="0" w:space="0" w:color="auto"/>
        <w:right w:val="none" w:sz="0" w:space="0" w:color="auto"/>
      </w:divBdr>
    </w:div>
    <w:div w:id="457643727">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532924">
      <w:bodyDiv w:val="1"/>
      <w:marLeft w:val="0"/>
      <w:marRight w:val="0"/>
      <w:marTop w:val="0"/>
      <w:marBottom w:val="0"/>
      <w:divBdr>
        <w:top w:val="none" w:sz="0" w:space="0" w:color="auto"/>
        <w:left w:val="none" w:sz="0" w:space="0" w:color="auto"/>
        <w:bottom w:val="none" w:sz="0" w:space="0" w:color="auto"/>
        <w:right w:val="none" w:sz="0" w:space="0" w:color="auto"/>
      </w:divBdr>
    </w:div>
    <w:div w:id="461652516">
      <w:bodyDiv w:val="1"/>
      <w:marLeft w:val="0"/>
      <w:marRight w:val="0"/>
      <w:marTop w:val="0"/>
      <w:marBottom w:val="0"/>
      <w:divBdr>
        <w:top w:val="none" w:sz="0" w:space="0" w:color="auto"/>
        <w:left w:val="none" w:sz="0" w:space="0" w:color="auto"/>
        <w:bottom w:val="none" w:sz="0" w:space="0" w:color="auto"/>
        <w:right w:val="none" w:sz="0" w:space="0" w:color="auto"/>
      </w:divBdr>
    </w:div>
    <w:div w:id="464010586">
      <w:bodyDiv w:val="1"/>
      <w:marLeft w:val="0"/>
      <w:marRight w:val="0"/>
      <w:marTop w:val="0"/>
      <w:marBottom w:val="0"/>
      <w:divBdr>
        <w:top w:val="none" w:sz="0" w:space="0" w:color="auto"/>
        <w:left w:val="none" w:sz="0" w:space="0" w:color="auto"/>
        <w:bottom w:val="none" w:sz="0" w:space="0" w:color="auto"/>
        <w:right w:val="none" w:sz="0" w:space="0" w:color="auto"/>
      </w:divBdr>
    </w:div>
    <w:div w:id="465047944">
      <w:bodyDiv w:val="1"/>
      <w:marLeft w:val="0"/>
      <w:marRight w:val="0"/>
      <w:marTop w:val="0"/>
      <w:marBottom w:val="0"/>
      <w:divBdr>
        <w:top w:val="none" w:sz="0" w:space="0" w:color="auto"/>
        <w:left w:val="none" w:sz="0" w:space="0" w:color="auto"/>
        <w:bottom w:val="none" w:sz="0" w:space="0" w:color="auto"/>
        <w:right w:val="none" w:sz="0" w:space="0" w:color="auto"/>
      </w:divBdr>
    </w:div>
    <w:div w:id="468128506">
      <w:bodyDiv w:val="1"/>
      <w:marLeft w:val="0"/>
      <w:marRight w:val="0"/>
      <w:marTop w:val="0"/>
      <w:marBottom w:val="0"/>
      <w:divBdr>
        <w:top w:val="none" w:sz="0" w:space="0" w:color="auto"/>
        <w:left w:val="none" w:sz="0" w:space="0" w:color="auto"/>
        <w:bottom w:val="none" w:sz="0" w:space="0" w:color="auto"/>
        <w:right w:val="none" w:sz="0" w:space="0" w:color="auto"/>
      </w:divBdr>
    </w:div>
    <w:div w:id="474491171">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79689656">
      <w:bodyDiv w:val="1"/>
      <w:marLeft w:val="0"/>
      <w:marRight w:val="0"/>
      <w:marTop w:val="0"/>
      <w:marBottom w:val="0"/>
      <w:divBdr>
        <w:top w:val="none" w:sz="0" w:space="0" w:color="auto"/>
        <w:left w:val="none" w:sz="0" w:space="0" w:color="auto"/>
        <w:bottom w:val="none" w:sz="0" w:space="0" w:color="auto"/>
        <w:right w:val="none" w:sz="0" w:space="0" w:color="auto"/>
      </w:divBdr>
    </w:div>
    <w:div w:id="484469627">
      <w:bodyDiv w:val="1"/>
      <w:marLeft w:val="0"/>
      <w:marRight w:val="0"/>
      <w:marTop w:val="0"/>
      <w:marBottom w:val="0"/>
      <w:divBdr>
        <w:top w:val="none" w:sz="0" w:space="0" w:color="auto"/>
        <w:left w:val="none" w:sz="0" w:space="0" w:color="auto"/>
        <w:bottom w:val="none" w:sz="0" w:space="0" w:color="auto"/>
        <w:right w:val="none" w:sz="0" w:space="0" w:color="auto"/>
      </w:divBdr>
    </w:div>
    <w:div w:id="486284482">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1914404">
      <w:bodyDiv w:val="1"/>
      <w:marLeft w:val="0"/>
      <w:marRight w:val="0"/>
      <w:marTop w:val="0"/>
      <w:marBottom w:val="0"/>
      <w:divBdr>
        <w:top w:val="none" w:sz="0" w:space="0" w:color="auto"/>
        <w:left w:val="none" w:sz="0" w:space="0" w:color="auto"/>
        <w:bottom w:val="none" w:sz="0" w:space="0" w:color="auto"/>
        <w:right w:val="none" w:sz="0" w:space="0" w:color="auto"/>
      </w:divBdr>
    </w:div>
    <w:div w:id="493305702">
      <w:bodyDiv w:val="1"/>
      <w:marLeft w:val="0"/>
      <w:marRight w:val="0"/>
      <w:marTop w:val="0"/>
      <w:marBottom w:val="0"/>
      <w:divBdr>
        <w:top w:val="none" w:sz="0" w:space="0" w:color="auto"/>
        <w:left w:val="none" w:sz="0" w:space="0" w:color="auto"/>
        <w:bottom w:val="none" w:sz="0" w:space="0" w:color="auto"/>
        <w:right w:val="none" w:sz="0" w:space="0" w:color="auto"/>
      </w:divBdr>
    </w:div>
    <w:div w:id="497381380">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3859992">
      <w:bodyDiv w:val="1"/>
      <w:marLeft w:val="0"/>
      <w:marRight w:val="0"/>
      <w:marTop w:val="0"/>
      <w:marBottom w:val="0"/>
      <w:divBdr>
        <w:top w:val="none" w:sz="0" w:space="0" w:color="auto"/>
        <w:left w:val="none" w:sz="0" w:space="0" w:color="auto"/>
        <w:bottom w:val="none" w:sz="0" w:space="0" w:color="auto"/>
        <w:right w:val="none" w:sz="0" w:space="0" w:color="auto"/>
      </w:divBdr>
    </w:div>
    <w:div w:id="505245286">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09683545">
      <w:bodyDiv w:val="1"/>
      <w:marLeft w:val="0"/>
      <w:marRight w:val="0"/>
      <w:marTop w:val="0"/>
      <w:marBottom w:val="0"/>
      <w:divBdr>
        <w:top w:val="none" w:sz="0" w:space="0" w:color="auto"/>
        <w:left w:val="none" w:sz="0" w:space="0" w:color="auto"/>
        <w:bottom w:val="none" w:sz="0" w:space="0" w:color="auto"/>
        <w:right w:val="none" w:sz="0" w:space="0" w:color="auto"/>
      </w:divBdr>
    </w:div>
    <w:div w:id="511340831">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26259966">
      <w:bodyDiv w:val="1"/>
      <w:marLeft w:val="0"/>
      <w:marRight w:val="0"/>
      <w:marTop w:val="0"/>
      <w:marBottom w:val="0"/>
      <w:divBdr>
        <w:top w:val="none" w:sz="0" w:space="0" w:color="auto"/>
        <w:left w:val="none" w:sz="0" w:space="0" w:color="auto"/>
        <w:bottom w:val="none" w:sz="0" w:space="0" w:color="auto"/>
        <w:right w:val="none" w:sz="0" w:space="0" w:color="auto"/>
      </w:divBdr>
    </w:div>
    <w:div w:id="529077046">
      <w:bodyDiv w:val="1"/>
      <w:marLeft w:val="0"/>
      <w:marRight w:val="0"/>
      <w:marTop w:val="0"/>
      <w:marBottom w:val="0"/>
      <w:divBdr>
        <w:top w:val="none" w:sz="0" w:space="0" w:color="auto"/>
        <w:left w:val="none" w:sz="0" w:space="0" w:color="auto"/>
        <w:bottom w:val="none" w:sz="0" w:space="0" w:color="auto"/>
        <w:right w:val="none" w:sz="0" w:space="0" w:color="auto"/>
      </w:divBdr>
    </w:div>
    <w:div w:id="53681848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2400460">
      <w:bodyDiv w:val="1"/>
      <w:marLeft w:val="0"/>
      <w:marRight w:val="0"/>
      <w:marTop w:val="0"/>
      <w:marBottom w:val="0"/>
      <w:divBdr>
        <w:top w:val="none" w:sz="0" w:space="0" w:color="auto"/>
        <w:left w:val="none" w:sz="0" w:space="0" w:color="auto"/>
        <w:bottom w:val="none" w:sz="0" w:space="0" w:color="auto"/>
        <w:right w:val="none" w:sz="0" w:space="0" w:color="auto"/>
      </w:divBdr>
    </w:div>
    <w:div w:id="544221914">
      <w:bodyDiv w:val="1"/>
      <w:marLeft w:val="0"/>
      <w:marRight w:val="0"/>
      <w:marTop w:val="0"/>
      <w:marBottom w:val="0"/>
      <w:divBdr>
        <w:top w:val="none" w:sz="0" w:space="0" w:color="auto"/>
        <w:left w:val="none" w:sz="0" w:space="0" w:color="auto"/>
        <w:bottom w:val="none" w:sz="0" w:space="0" w:color="auto"/>
        <w:right w:val="none" w:sz="0" w:space="0" w:color="auto"/>
      </w:divBdr>
    </w:div>
    <w:div w:id="545261905">
      <w:bodyDiv w:val="1"/>
      <w:marLeft w:val="0"/>
      <w:marRight w:val="0"/>
      <w:marTop w:val="0"/>
      <w:marBottom w:val="0"/>
      <w:divBdr>
        <w:top w:val="none" w:sz="0" w:space="0" w:color="auto"/>
        <w:left w:val="none" w:sz="0" w:space="0" w:color="auto"/>
        <w:bottom w:val="none" w:sz="0" w:space="0" w:color="auto"/>
        <w:right w:val="none" w:sz="0" w:space="0" w:color="auto"/>
      </w:divBdr>
    </w:div>
    <w:div w:id="548078847">
      <w:bodyDiv w:val="1"/>
      <w:marLeft w:val="0"/>
      <w:marRight w:val="0"/>
      <w:marTop w:val="0"/>
      <w:marBottom w:val="0"/>
      <w:divBdr>
        <w:top w:val="none" w:sz="0" w:space="0" w:color="auto"/>
        <w:left w:val="none" w:sz="0" w:space="0" w:color="auto"/>
        <w:bottom w:val="none" w:sz="0" w:space="0" w:color="auto"/>
        <w:right w:val="none" w:sz="0" w:space="0" w:color="auto"/>
      </w:divBdr>
    </w:div>
    <w:div w:id="548302495">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003506">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54392477">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4221211">
      <w:bodyDiv w:val="1"/>
      <w:marLeft w:val="0"/>
      <w:marRight w:val="0"/>
      <w:marTop w:val="0"/>
      <w:marBottom w:val="0"/>
      <w:divBdr>
        <w:top w:val="none" w:sz="0" w:space="0" w:color="auto"/>
        <w:left w:val="none" w:sz="0" w:space="0" w:color="auto"/>
        <w:bottom w:val="none" w:sz="0" w:space="0" w:color="auto"/>
        <w:right w:val="none" w:sz="0" w:space="0" w:color="auto"/>
      </w:divBdr>
    </w:div>
    <w:div w:id="564797834">
      <w:bodyDiv w:val="1"/>
      <w:marLeft w:val="0"/>
      <w:marRight w:val="0"/>
      <w:marTop w:val="0"/>
      <w:marBottom w:val="0"/>
      <w:divBdr>
        <w:top w:val="none" w:sz="0" w:space="0" w:color="auto"/>
        <w:left w:val="none" w:sz="0" w:space="0" w:color="auto"/>
        <w:bottom w:val="none" w:sz="0" w:space="0" w:color="auto"/>
        <w:right w:val="none" w:sz="0" w:space="0" w:color="auto"/>
      </w:divBdr>
    </w:div>
    <w:div w:id="568156814">
      <w:bodyDiv w:val="1"/>
      <w:marLeft w:val="0"/>
      <w:marRight w:val="0"/>
      <w:marTop w:val="0"/>
      <w:marBottom w:val="0"/>
      <w:divBdr>
        <w:top w:val="none" w:sz="0" w:space="0" w:color="auto"/>
        <w:left w:val="none" w:sz="0" w:space="0" w:color="auto"/>
        <w:bottom w:val="none" w:sz="0" w:space="0" w:color="auto"/>
        <w:right w:val="none" w:sz="0" w:space="0" w:color="auto"/>
      </w:divBdr>
    </w:div>
    <w:div w:id="568657105">
      <w:bodyDiv w:val="1"/>
      <w:marLeft w:val="0"/>
      <w:marRight w:val="0"/>
      <w:marTop w:val="0"/>
      <w:marBottom w:val="0"/>
      <w:divBdr>
        <w:top w:val="none" w:sz="0" w:space="0" w:color="auto"/>
        <w:left w:val="none" w:sz="0" w:space="0" w:color="auto"/>
        <w:bottom w:val="none" w:sz="0" w:space="0" w:color="auto"/>
        <w:right w:val="none" w:sz="0" w:space="0" w:color="auto"/>
      </w:divBdr>
    </w:div>
    <w:div w:id="573398654">
      <w:bodyDiv w:val="1"/>
      <w:marLeft w:val="0"/>
      <w:marRight w:val="0"/>
      <w:marTop w:val="0"/>
      <w:marBottom w:val="0"/>
      <w:divBdr>
        <w:top w:val="none" w:sz="0" w:space="0" w:color="auto"/>
        <w:left w:val="none" w:sz="0" w:space="0" w:color="auto"/>
        <w:bottom w:val="none" w:sz="0" w:space="0" w:color="auto"/>
        <w:right w:val="none" w:sz="0" w:space="0" w:color="auto"/>
      </w:divBdr>
    </w:div>
    <w:div w:id="574240731">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4818890">
      <w:bodyDiv w:val="1"/>
      <w:marLeft w:val="0"/>
      <w:marRight w:val="0"/>
      <w:marTop w:val="0"/>
      <w:marBottom w:val="0"/>
      <w:divBdr>
        <w:top w:val="none" w:sz="0" w:space="0" w:color="auto"/>
        <w:left w:val="none" w:sz="0" w:space="0" w:color="auto"/>
        <w:bottom w:val="none" w:sz="0" w:space="0" w:color="auto"/>
        <w:right w:val="none" w:sz="0" w:space="0" w:color="auto"/>
      </w:divBdr>
    </w:div>
    <w:div w:id="575943064">
      <w:bodyDiv w:val="1"/>
      <w:marLeft w:val="0"/>
      <w:marRight w:val="0"/>
      <w:marTop w:val="0"/>
      <w:marBottom w:val="0"/>
      <w:divBdr>
        <w:top w:val="none" w:sz="0" w:space="0" w:color="auto"/>
        <w:left w:val="none" w:sz="0" w:space="0" w:color="auto"/>
        <w:bottom w:val="none" w:sz="0" w:space="0" w:color="auto"/>
        <w:right w:val="none" w:sz="0" w:space="0" w:color="auto"/>
      </w:divBdr>
    </w:div>
    <w:div w:id="576093644">
      <w:bodyDiv w:val="1"/>
      <w:marLeft w:val="0"/>
      <w:marRight w:val="0"/>
      <w:marTop w:val="0"/>
      <w:marBottom w:val="0"/>
      <w:divBdr>
        <w:top w:val="none" w:sz="0" w:space="0" w:color="auto"/>
        <w:left w:val="none" w:sz="0" w:space="0" w:color="auto"/>
        <w:bottom w:val="none" w:sz="0" w:space="0" w:color="auto"/>
        <w:right w:val="none" w:sz="0" w:space="0" w:color="auto"/>
      </w:divBdr>
    </w:div>
    <w:div w:id="580874818">
      <w:bodyDiv w:val="1"/>
      <w:marLeft w:val="0"/>
      <w:marRight w:val="0"/>
      <w:marTop w:val="0"/>
      <w:marBottom w:val="0"/>
      <w:divBdr>
        <w:top w:val="none" w:sz="0" w:space="0" w:color="auto"/>
        <w:left w:val="none" w:sz="0" w:space="0" w:color="auto"/>
        <w:bottom w:val="none" w:sz="0" w:space="0" w:color="auto"/>
        <w:right w:val="none" w:sz="0" w:space="0" w:color="auto"/>
      </w:divBdr>
    </w:div>
    <w:div w:id="581183090">
      <w:bodyDiv w:val="1"/>
      <w:marLeft w:val="0"/>
      <w:marRight w:val="0"/>
      <w:marTop w:val="0"/>
      <w:marBottom w:val="0"/>
      <w:divBdr>
        <w:top w:val="none" w:sz="0" w:space="0" w:color="auto"/>
        <w:left w:val="none" w:sz="0" w:space="0" w:color="auto"/>
        <w:bottom w:val="none" w:sz="0" w:space="0" w:color="auto"/>
        <w:right w:val="none" w:sz="0" w:space="0" w:color="auto"/>
      </w:divBdr>
    </w:div>
    <w:div w:id="584144384">
      <w:bodyDiv w:val="1"/>
      <w:marLeft w:val="0"/>
      <w:marRight w:val="0"/>
      <w:marTop w:val="0"/>
      <w:marBottom w:val="0"/>
      <w:divBdr>
        <w:top w:val="none" w:sz="0" w:space="0" w:color="auto"/>
        <w:left w:val="none" w:sz="0" w:space="0" w:color="auto"/>
        <w:bottom w:val="none" w:sz="0" w:space="0" w:color="auto"/>
        <w:right w:val="none" w:sz="0" w:space="0" w:color="auto"/>
      </w:divBdr>
    </w:div>
    <w:div w:id="584533109">
      <w:bodyDiv w:val="1"/>
      <w:marLeft w:val="0"/>
      <w:marRight w:val="0"/>
      <w:marTop w:val="0"/>
      <w:marBottom w:val="0"/>
      <w:divBdr>
        <w:top w:val="none" w:sz="0" w:space="0" w:color="auto"/>
        <w:left w:val="none" w:sz="0" w:space="0" w:color="auto"/>
        <w:bottom w:val="none" w:sz="0" w:space="0" w:color="auto"/>
        <w:right w:val="none" w:sz="0" w:space="0" w:color="auto"/>
      </w:divBdr>
    </w:div>
    <w:div w:id="586810733">
      <w:bodyDiv w:val="1"/>
      <w:marLeft w:val="0"/>
      <w:marRight w:val="0"/>
      <w:marTop w:val="0"/>
      <w:marBottom w:val="0"/>
      <w:divBdr>
        <w:top w:val="none" w:sz="0" w:space="0" w:color="auto"/>
        <w:left w:val="none" w:sz="0" w:space="0" w:color="auto"/>
        <w:bottom w:val="none" w:sz="0" w:space="0" w:color="auto"/>
        <w:right w:val="none" w:sz="0" w:space="0" w:color="auto"/>
      </w:divBdr>
    </w:div>
    <w:div w:id="589116982">
      <w:bodyDiv w:val="1"/>
      <w:marLeft w:val="0"/>
      <w:marRight w:val="0"/>
      <w:marTop w:val="0"/>
      <w:marBottom w:val="0"/>
      <w:divBdr>
        <w:top w:val="none" w:sz="0" w:space="0" w:color="auto"/>
        <w:left w:val="none" w:sz="0" w:space="0" w:color="auto"/>
        <w:bottom w:val="none" w:sz="0" w:space="0" w:color="auto"/>
        <w:right w:val="none" w:sz="0" w:space="0" w:color="auto"/>
      </w:divBdr>
    </w:div>
    <w:div w:id="589655445">
      <w:bodyDiv w:val="1"/>
      <w:marLeft w:val="0"/>
      <w:marRight w:val="0"/>
      <w:marTop w:val="0"/>
      <w:marBottom w:val="0"/>
      <w:divBdr>
        <w:top w:val="none" w:sz="0" w:space="0" w:color="auto"/>
        <w:left w:val="none" w:sz="0" w:space="0" w:color="auto"/>
        <w:bottom w:val="none" w:sz="0" w:space="0" w:color="auto"/>
        <w:right w:val="none" w:sz="0" w:space="0" w:color="auto"/>
      </w:divBdr>
    </w:div>
    <w:div w:id="590503797">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597955668">
      <w:bodyDiv w:val="1"/>
      <w:marLeft w:val="0"/>
      <w:marRight w:val="0"/>
      <w:marTop w:val="0"/>
      <w:marBottom w:val="0"/>
      <w:divBdr>
        <w:top w:val="none" w:sz="0" w:space="0" w:color="auto"/>
        <w:left w:val="none" w:sz="0" w:space="0" w:color="auto"/>
        <w:bottom w:val="none" w:sz="0" w:space="0" w:color="auto"/>
        <w:right w:val="none" w:sz="0" w:space="0" w:color="auto"/>
      </w:divBdr>
    </w:div>
    <w:div w:id="602108000">
      <w:bodyDiv w:val="1"/>
      <w:marLeft w:val="0"/>
      <w:marRight w:val="0"/>
      <w:marTop w:val="0"/>
      <w:marBottom w:val="0"/>
      <w:divBdr>
        <w:top w:val="none" w:sz="0" w:space="0" w:color="auto"/>
        <w:left w:val="none" w:sz="0" w:space="0" w:color="auto"/>
        <w:bottom w:val="none" w:sz="0" w:space="0" w:color="auto"/>
        <w:right w:val="none" w:sz="0" w:space="0" w:color="auto"/>
      </w:divBdr>
    </w:div>
    <w:div w:id="602539961">
      <w:bodyDiv w:val="1"/>
      <w:marLeft w:val="0"/>
      <w:marRight w:val="0"/>
      <w:marTop w:val="0"/>
      <w:marBottom w:val="0"/>
      <w:divBdr>
        <w:top w:val="none" w:sz="0" w:space="0" w:color="auto"/>
        <w:left w:val="none" w:sz="0" w:space="0" w:color="auto"/>
        <w:bottom w:val="none" w:sz="0" w:space="0" w:color="auto"/>
        <w:right w:val="none" w:sz="0" w:space="0" w:color="auto"/>
      </w:divBdr>
    </w:div>
    <w:div w:id="602541991">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03850467">
      <w:bodyDiv w:val="1"/>
      <w:marLeft w:val="0"/>
      <w:marRight w:val="0"/>
      <w:marTop w:val="0"/>
      <w:marBottom w:val="0"/>
      <w:divBdr>
        <w:top w:val="none" w:sz="0" w:space="0" w:color="auto"/>
        <w:left w:val="none" w:sz="0" w:space="0" w:color="auto"/>
        <w:bottom w:val="none" w:sz="0" w:space="0" w:color="auto"/>
        <w:right w:val="none" w:sz="0" w:space="0" w:color="auto"/>
      </w:divBdr>
    </w:div>
    <w:div w:id="603997784">
      <w:bodyDiv w:val="1"/>
      <w:marLeft w:val="0"/>
      <w:marRight w:val="0"/>
      <w:marTop w:val="0"/>
      <w:marBottom w:val="0"/>
      <w:divBdr>
        <w:top w:val="none" w:sz="0" w:space="0" w:color="auto"/>
        <w:left w:val="none" w:sz="0" w:space="0" w:color="auto"/>
        <w:bottom w:val="none" w:sz="0" w:space="0" w:color="auto"/>
        <w:right w:val="none" w:sz="0" w:space="0" w:color="auto"/>
      </w:divBdr>
    </w:div>
    <w:div w:id="604659596">
      <w:bodyDiv w:val="1"/>
      <w:marLeft w:val="0"/>
      <w:marRight w:val="0"/>
      <w:marTop w:val="0"/>
      <w:marBottom w:val="0"/>
      <w:divBdr>
        <w:top w:val="none" w:sz="0" w:space="0" w:color="auto"/>
        <w:left w:val="none" w:sz="0" w:space="0" w:color="auto"/>
        <w:bottom w:val="none" w:sz="0" w:space="0" w:color="auto"/>
        <w:right w:val="none" w:sz="0" w:space="0" w:color="auto"/>
      </w:divBdr>
    </w:div>
    <w:div w:id="606081442">
      <w:bodyDiv w:val="1"/>
      <w:marLeft w:val="0"/>
      <w:marRight w:val="0"/>
      <w:marTop w:val="0"/>
      <w:marBottom w:val="0"/>
      <w:divBdr>
        <w:top w:val="none" w:sz="0" w:space="0" w:color="auto"/>
        <w:left w:val="none" w:sz="0" w:space="0" w:color="auto"/>
        <w:bottom w:val="none" w:sz="0" w:space="0" w:color="auto"/>
        <w:right w:val="none" w:sz="0" w:space="0" w:color="auto"/>
      </w:divBdr>
    </w:div>
    <w:div w:id="606471118">
      <w:bodyDiv w:val="1"/>
      <w:marLeft w:val="0"/>
      <w:marRight w:val="0"/>
      <w:marTop w:val="0"/>
      <w:marBottom w:val="0"/>
      <w:divBdr>
        <w:top w:val="none" w:sz="0" w:space="0" w:color="auto"/>
        <w:left w:val="none" w:sz="0" w:space="0" w:color="auto"/>
        <w:bottom w:val="none" w:sz="0" w:space="0" w:color="auto"/>
        <w:right w:val="none" w:sz="0" w:space="0" w:color="auto"/>
      </w:divBdr>
    </w:div>
    <w:div w:id="606500675">
      <w:bodyDiv w:val="1"/>
      <w:marLeft w:val="0"/>
      <w:marRight w:val="0"/>
      <w:marTop w:val="0"/>
      <w:marBottom w:val="0"/>
      <w:divBdr>
        <w:top w:val="none" w:sz="0" w:space="0" w:color="auto"/>
        <w:left w:val="none" w:sz="0" w:space="0" w:color="auto"/>
        <w:bottom w:val="none" w:sz="0" w:space="0" w:color="auto"/>
        <w:right w:val="none" w:sz="0" w:space="0" w:color="auto"/>
      </w:divBdr>
    </w:div>
    <w:div w:id="607466344">
      <w:bodyDiv w:val="1"/>
      <w:marLeft w:val="0"/>
      <w:marRight w:val="0"/>
      <w:marTop w:val="0"/>
      <w:marBottom w:val="0"/>
      <w:divBdr>
        <w:top w:val="none" w:sz="0" w:space="0" w:color="auto"/>
        <w:left w:val="none" w:sz="0" w:space="0" w:color="auto"/>
        <w:bottom w:val="none" w:sz="0" w:space="0" w:color="auto"/>
        <w:right w:val="none" w:sz="0" w:space="0" w:color="auto"/>
      </w:divBdr>
    </w:div>
    <w:div w:id="610208187">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5403122">
      <w:bodyDiv w:val="1"/>
      <w:marLeft w:val="0"/>
      <w:marRight w:val="0"/>
      <w:marTop w:val="0"/>
      <w:marBottom w:val="0"/>
      <w:divBdr>
        <w:top w:val="none" w:sz="0" w:space="0" w:color="auto"/>
        <w:left w:val="none" w:sz="0" w:space="0" w:color="auto"/>
        <w:bottom w:val="none" w:sz="0" w:space="0" w:color="auto"/>
        <w:right w:val="none" w:sz="0" w:space="0" w:color="auto"/>
      </w:divBdr>
    </w:div>
    <w:div w:id="615412267">
      <w:bodyDiv w:val="1"/>
      <w:marLeft w:val="0"/>
      <w:marRight w:val="0"/>
      <w:marTop w:val="0"/>
      <w:marBottom w:val="0"/>
      <w:divBdr>
        <w:top w:val="none" w:sz="0" w:space="0" w:color="auto"/>
        <w:left w:val="none" w:sz="0" w:space="0" w:color="auto"/>
        <w:bottom w:val="none" w:sz="0" w:space="0" w:color="auto"/>
        <w:right w:val="none" w:sz="0" w:space="0" w:color="auto"/>
      </w:divBdr>
    </w:div>
    <w:div w:id="625431014">
      <w:bodyDiv w:val="1"/>
      <w:marLeft w:val="0"/>
      <w:marRight w:val="0"/>
      <w:marTop w:val="0"/>
      <w:marBottom w:val="0"/>
      <w:divBdr>
        <w:top w:val="none" w:sz="0" w:space="0" w:color="auto"/>
        <w:left w:val="none" w:sz="0" w:space="0" w:color="auto"/>
        <w:bottom w:val="none" w:sz="0" w:space="0" w:color="auto"/>
        <w:right w:val="none" w:sz="0" w:space="0" w:color="auto"/>
      </w:divBdr>
    </w:div>
    <w:div w:id="627855372">
      <w:bodyDiv w:val="1"/>
      <w:marLeft w:val="0"/>
      <w:marRight w:val="0"/>
      <w:marTop w:val="0"/>
      <w:marBottom w:val="0"/>
      <w:divBdr>
        <w:top w:val="none" w:sz="0" w:space="0" w:color="auto"/>
        <w:left w:val="none" w:sz="0" w:space="0" w:color="auto"/>
        <w:bottom w:val="none" w:sz="0" w:space="0" w:color="auto"/>
        <w:right w:val="none" w:sz="0" w:space="0" w:color="auto"/>
      </w:divBdr>
    </w:div>
    <w:div w:id="629941627">
      <w:bodyDiv w:val="1"/>
      <w:marLeft w:val="0"/>
      <w:marRight w:val="0"/>
      <w:marTop w:val="0"/>
      <w:marBottom w:val="0"/>
      <w:divBdr>
        <w:top w:val="none" w:sz="0" w:space="0" w:color="auto"/>
        <w:left w:val="none" w:sz="0" w:space="0" w:color="auto"/>
        <w:bottom w:val="none" w:sz="0" w:space="0" w:color="auto"/>
        <w:right w:val="none" w:sz="0" w:space="0" w:color="auto"/>
      </w:divBdr>
    </w:div>
    <w:div w:id="631444691">
      <w:bodyDiv w:val="1"/>
      <w:marLeft w:val="0"/>
      <w:marRight w:val="0"/>
      <w:marTop w:val="0"/>
      <w:marBottom w:val="0"/>
      <w:divBdr>
        <w:top w:val="none" w:sz="0" w:space="0" w:color="auto"/>
        <w:left w:val="none" w:sz="0" w:space="0" w:color="auto"/>
        <w:bottom w:val="none" w:sz="0" w:space="0" w:color="auto"/>
        <w:right w:val="none" w:sz="0" w:space="0" w:color="auto"/>
      </w:divBdr>
    </w:div>
    <w:div w:id="633801233">
      <w:bodyDiv w:val="1"/>
      <w:marLeft w:val="0"/>
      <w:marRight w:val="0"/>
      <w:marTop w:val="0"/>
      <w:marBottom w:val="0"/>
      <w:divBdr>
        <w:top w:val="none" w:sz="0" w:space="0" w:color="auto"/>
        <w:left w:val="none" w:sz="0" w:space="0" w:color="auto"/>
        <w:bottom w:val="none" w:sz="0" w:space="0" w:color="auto"/>
        <w:right w:val="none" w:sz="0" w:space="0" w:color="auto"/>
      </w:divBdr>
    </w:div>
    <w:div w:id="635255796">
      <w:bodyDiv w:val="1"/>
      <w:marLeft w:val="0"/>
      <w:marRight w:val="0"/>
      <w:marTop w:val="0"/>
      <w:marBottom w:val="0"/>
      <w:divBdr>
        <w:top w:val="none" w:sz="0" w:space="0" w:color="auto"/>
        <w:left w:val="none" w:sz="0" w:space="0" w:color="auto"/>
        <w:bottom w:val="none" w:sz="0" w:space="0" w:color="auto"/>
        <w:right w:val="none" w:sz="0" w:space="0" w:color="auto"/>
      </w:divBdr>
    </w:div>
    <w:div w:id="639113981">
      <w:bodyDiv w:val="1"/>
      <w:marLeft w:val="0"/>
      <w:marRight w:val="0"/>
      <w:marTop w:val="0"/>
      <w:marBottom w:val="0"/>
      <w:divBdr>
        <w:top w:val="none" w:sz="0" w:space="0" w:color="auto"/>
        <w:left w:val="none" w:sz="0" w:space="0" w:color="auto"/>
        <w:bottom w:val="none" w:sz="0" w:space="0" w:color="auto"/>
        <w:right w:val="none" w:sz="0" w:space="0" w:color="auto"/>
      </w:divBdr>
    </w:div>
    <w:div w:id="643241922">
      <w:bodyDiv w:val="1"/>
      <w:marLeft w:val="0"/>
      <w:marRight w:val="0"/>
      <w:marTop w:val="0"/>
      <w:marBottom w:val="0"/>
      <w:divBdr>
        <w:top w:val="none" w:sz="0" w:space="0" w:color="auto"/>
        <w:left w:val="none" w:sz="0" w:space="0" w:color="auto"/>
        <w:bottom w:val="none" w:sz="0" w:space="0" w:color="auto"/>
        <w:right w:val="none" w:sz="0" w:space="0" w:color="auto"/>
      </w:divBdr>
    </w:div>
    <w:div w:id="643462307">
      <w:bodyDiv w:val="1"/>
      <w:marLeft w:val="0"/>
      <w:marRight w:val="0"/>
      <w:marTop w:val="0"/>
      <w:marBottom w:val="0"/>
      <w:divBdr>
        <w:top w:val="none" w:sz="0" w:space="0" w:color="auto"/>
        <w:left w:val="none" w:sz="0" w:space="0" w:color="auto"/>
        <w:bottom w:val="none" w:sz="0" w:space="0" w:color="auto"/>
        <w:right w:val="none" w:sz="0" w:space="0" w:color="auto"/>
      </w:divBdr>
    </w:div>
    <w:div w:id="643655220">
      <w:bodyDiv w:val="1"/>
      <w:marLeft w:val="0"/>
      <w:marRight w:val="0"/>
      <w:marTop w:val="0"/>
      <w:marBottom w:val="0"/>
      <w:divBdr>
        <w:top w:val="none" w:sz="0" w:space="0" w:color="auto"/>
        <w:left w:val="none" w:sz="0" w:space="0" w:color="auto"/>
        <w:bottom w:val="none" w:sz="0" w:space="0" w:color="auto"/>
        <w:right w:val="none" w:sz="0" w:space="0" w:color="auto"/>
      </w:divBdr>
    </w:div>
    <w:div w:id="644623283">
      <w:bodyDiv w:val="1"/>
      <w:marLeft w:val="0"/>
      <w:marRight w:val="0"/>
      <w:marTop w:val="0"/>
      <w:marBottom w:val="0"/>
      <w:divBdr>
        <w:top w:val="none" w:sz="0" w:space="0" w:color="auto"/>
        <w:left w:val="none" w:sz="0" w:space="0" w:color="auto"/>
        <w:bottom w:val="none" w:sz="0" w:space="0" w:color="auto"/>
        <w:right w:val="none" w:sz="0" w:space="0" w:color="auto"/>
      </w:divBdr>
    </w:div>
    <w:div w:id="644745804">
      <w:bodyDiv w:val="1"/>
      <w:marLeft w:val="0"/>
      <w:marRight w:val="0"/>
      <w:marTop w:val="0"/>
      <w:marBottom w:val="0"/>
      <w:divBdr>
        <w:top w:val="none" w:sz="0" w:space="0" w:color="auto"/>
        <w:left w:val="none" w:sz="0" w:space="0" w:color="auto"/>
        <w:bottom w:val="none" w:sz="0" w:space="0" w:color="auto"/>
        <w:right w:val="none" w:sz="0" w:space="0" w:color="auto"/>
      </w:divBdr>
    </w:div>
    <w:div w:id="645935097">
      <w:bodyDiv w:val="1"/>
      <w:marLeft w:val="0"/>
      <w:marRight w:val="0"/>
      <w:marTop w:val="0"/>
      <w:marBottom w:val="0"/>
      <w:divBdr>
        <w:top w:val="none" w:sz="0" w:space="0" w:color="auto"/>
        <w:left w:val="none" w:sz="0" w:space="0" w:color="auto"/>
        <w:bottom w:val="none" w:sz="0" w:space="0" w:color="auto"/>
        <w:right w:val="none" w:sz="0" w:space="0" w:color="auto"/>
      </w:divBdr>
    </w:div>
    <w:div w:id="647905611">
      <w:bodyDiv w:val="1"/>
      <w:marLeft w:val="0"/>
      <w:marRight w:val="0"/>
      <w:marTop w:val="0"/>
      <w:marBottom w:val="0"/>
      <w:divBdr>
        <w:top w:val="none" w:sz="0" w:space="0" w:color="auto"/>
        <w:left w:val="none" w:sz="0" w:space="0" w:color="auto"/>
        <w:bottom w:val="none" w:sz="0" w:space="0" w:color="auto"/>
        <w:right w:val="none" w:sz="0" w:space="0" w:color="auto"/>
      </w:divBdr>
    </w:div>
    <w:div w:id="649401872">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1176364">
      <w:bodyDiv w:val="1"/>
      <w:marLeft w:val="0"/>
      <w:marRight w:val="0"/>
      <w:marTop w:val="0"/>
      <w:marBottom w:val="0"/>
      <w:divBdr>
        <w:top w:val="none" w:sz="0" w:space="0" w:color="auto"/>
        <w:left w:val="none" w:sz="0" w:space="0" w:color="auto"/>
        <w:bottom w:val="none" w:sz="0" w:space="0" w:color="auto"/>
        <w:right w:val="none" w:sz="0" w:space="0" w:color="auto"/>
      </w:divBdr>
    </w:div>
    <w:div w:id="653997094">
      <w:bodyDiv w:val="1"/>
      <w:marLeft w:val="0"/>
      <w:marRight w:val="0"/>
      <w:marTop w:val="0"/>
      <w:marBottom w:val="0"/>
      <w:divBdr>
        <w:top w:val="none" w:sz="0" w:space="0" w:color="auto"/>
        <w:left w:val="none" w:sz="0" w:space="0" w:color="auto"/>
        <w:bottom w:val="none" w:sz="0" w:space="0" w:color="auto"/>
        <w:right w:val="none" w:sz="0" w:space="0" w:color="auto"/>
      </w:divBdr>
    </w:div>
    <w:div w:id="656033873">
      <w:bodyDiv w:val="1"/>
      <w:marLeft w:val="0"/>
      <w:marRight w:val="0"/>
      <w:marTop w:val="0"/>
      <w:marBottom w:val="0"/>
      <w:divBdr>
        <w:top w:val="none" w:sz="0" w:space="0" w:color="auto"/>
        <w:left w:val="none" w:sz="0" w:space="0" w:color="auto"/>
        <w:bottom w:val="none" w:sz="0" w:space="0" w:color="auto"/>
        <w:right w:val="none" w:sz="0" w:space="0" w:color="auto"/>
      </w:divBdr>
    </w:div>
    <w:div w:id="658582779">
      <w:bodyDiv w:val="1"/>
      <w:marLeft w:val="0"/>
      <w:marRight w:val="0"/>
      <w:marTop w:val="0"/>
      <w:marBottom w:val="0"/>
      <w:divBdr>
        <w:top w:val="none" w:sz="0" w:space="0" w:color="auto"/>
        <w:left w:val="none" w:sz="0" w:space="0" w:color="auto"/>
        <w:bottom w:val="none" w:sz="0" w:space="0" w:color="auto"/>
        <w:right w:val="none" w:sz="0" w:space="0" w:color="auto"/>
      </w:divBdr>
    </w:div>
    <w:div w:id="658727692">
      <w:bodyDiv w:val="1"/>
      <w:marLeft w:val="0"/>
      <w:marRight w:val="0"/>
      <w:marTop w:val="0"/>
      <w:marBottom w:val="0"/>
      <w:divBdr>
        <w:top w:val="none" w:sz="0" w:space="0" w:color="auto"/>
        <w:left w:val="none" w:sz="0" w:space="0" w:color="auto"/>
        <w:bottom w:val="none" w:sz="0" w:space="0" w:color="auto"/>
        <w:right w:val="none" w:sz="0" w:space="0" w:color="auto"/>
      </w:divBdr>
    </w:div>
    <w:div w:id="661158626">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66246341">
      <w:bodyDiv w:val="1"/>
      <w:marLeft w:val="0"/>
      <w:marRight w:val="0"/>
      <w:marTop w:val="0"/>
      <w:marBottom w:val="0"/>
      <w:divBdr>
        <w:top w:val="none" w:sz="0" w:space="0" w:color="auto"/>
        <w:left w:val="none" w:sz="0" w:space="0" w:color="auto"/>
        <w:bottom w:val="none" w:sz="0" w:space="0" w:color="auto"/>
        <w:right w:val="none" w:sz="0" w:space="0" w:color="auto"/>
      </w:divBdr>
    </w:div>
    <w:div w:id="667246344">
      <w:bodyDiv w:val="1"/>
      <w:marLeft w:val="0"/>
      <w:marRight w:val="0"/>
      <w:marTop w:val="0"/>
      <w:marBottom w:val="0"/>
      <w:divBdr>
        <w:top w:val="none" w:sz="0" w:space="0" w:color="auto"/>
        <w:left w:val="none" w:sz="0" w:space="0" w:color="auto"/>
        <w:bottom w:val="none" w:sz="0" w:space="0" w:color="auto"/>
        <w:right w:val="none" w:sz="0" w:space="0" w:color="auto"/>
      </w:divBdr>
    </w:div>
    <w:div w:id="668019447">
      <w:bodyDiv w:val="1"/>
      <w:marLeft w:val="0"/>
      <w:marRight w:val="0"/>
      <w:marTop w:val="0"/>
      <w:marBottom w:val="0"/>
      <w:divBdr>
        <w:top w:val="none" w:sz="0" w:space="0" w:color="auto"/>
        <w:left w:val="none" w:sz="0" w:space="0" w:color="auto"/>
        <w:bottom w:val="none" w:sz="0" w:space="0" w:color="auto"/>
        <w:right w:val="none" w:sz="0" w:space="0" w:color="auto"/>
      </w:divBdr>
    </w:div>
    <w:div w:id="670835150">
      <w:bodyDiv w:val="1"/>
      <w:marLeft w:val="0"/>
      <w:marRight w:val="0"/>
      <w:marTop w:val="0"/>
      <w:marBottom w:val="0"/>
      <w:divBdr>
        <w:top w:val="none" w:sz="0" w:space="0" w:color="auto"/>
        <w:left w:val="none" w:sz="0" w:space="0" w:color="auto"/>
        <w:bottom w:val="none" w:sz="0" w:space="0" w:color="auto"/>
        <w:right w:val="none" w:sz="0" w:space="0" w:color="auto"/>
      </w:divBdr>
    </w:div>
    <w:div w:id="673263012">
      <w:bodyDiv w:val="1"/>
      <w:marLeft w:val="0"/>
      <w:marRight w:val="0"/>
      <w:marTop w:val="0"/>
      <w:marBottom w:val="0"/>
      <w:divBdr>
        <w:top w:val="none" w:sz="0" w:space="0" w:color="auto"/>
        <w:left w:val="none" w:sz="0" w:space="0" w:color="auto"/>
        <w:bottom w:val="none" w:sz="0" w:space="0" w:color="auto"/>
        <w:right w:val="none" w:sz="0" w:space="0" w:color="auto"/>
      </w:divBdr>
    </w:div>
    <w:div w:id="673455009">
      <w:bodyDiv w:val="1"/>
      <w:marLeft w:val="0"/>
      <w:marRight w:val="0"/>
      <w:marTop w:val="0"/>
      <w:marBottom w:val="0"/>
      <w:divBdr>
        <w:top w:val="none" w:sz="0" w:space="0" w:color="auto"/>
        <w:left w:val="none" w:sz="0" w:space="0" w:color="auto"/>
        <w:bottom w:val="none" w:sz="0" w:space="0" w:color="auto"/>
        <w:right w:val="none" w:sz="0" w:space="0" w:color="auto"/>
      </w:divBdr>
    </w:div>
    <w:div w:id="685450488">
      <w:bodyDiv w:val="1"/>
      <w:marLeft w:val="0"/>
      <w:marRight w:val="0"/>
      <w:marTop w:val="0"/>
      <w:marBottom w:val="0"/>
      <w:divBdr>
        <w:top w:val="none" w:sz="0" w:space="0" w:color="auto"/>
        <w:left w:val="none" w:sz="0" w:space="0" w:color="auto"/>
        <w:bottom w:val="none" w:sz="0" w:space="0" w:color="auto"/>
        <w:right w:val="none" w:sz="0" w:space="0" w:color="auto"/>
      </w:divBdr>
    </w:div>
    <w:div w:id="685719301">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787709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1345662">
      <w:bodyDiv w:val="1"/>
      <w:marLeft w:val="0"/>
      <w:marRight w:val="0"/>
      <w:marTop w:val="0"/>
      <w:marBottom w:val="0"/>
      <w:divBdr>
        <w:top w:val="none" w:sz="0" w:space="0" w:color="auto"/>
        <w:left w:val="none" w:sz="0" w:space="0" w:color="auto"/>
        <w:bottom w:val="none" w:sz="0" w:space="0" w:color="auto"/>
        <w:right w:val="none" w:sz="0" w:space="0" w:color="auto"/>
      </w:divBdr>
    </w:div>
    <w:div w:id="692460533">
      <w:bodyDiv w:val="1"/>
      <w:marLeft w:val="0"/>
      <w:marRight w:val="0"/>
      <w:marTop w:val="0"/>
      <w:marBottom w:val="0"/>
      <w:divBdr>
        <w:top w:val="none" w:sz="0" w:space="0" w:color="auto"/>
        <w:left w:val="none" w:sz="0" w:space="0" w:color="auto"/>
        <w:bottom w:val="none" w:sz="0" w:space="0" w:color="auto"/>
        <w:right w:val="none" w:sz="0" w:space="0" w:color="auto"/>
      </w:divBdr>
    </w:div>
    <w:div w:id="692726461">
      <w:bodyDiv w:val="1"/>
      <w:marLeft w:val="0"/>
      <w:marRight w:val="0"/>
      <w:marTop w:val="0"/>
      <w:marBottom w:val="0"/>
      <w:divBdr>
        <w:top w:val="none" w:sz="0" w:space="0" w:color="auto"/>
        <w:left w:val="none" w:sz="0" w:space="0" w:color="auto"/>
        <w:bottom w:val="none" w:sz="0" w:space="0" w:color="auto"/>
        <w:right w:val="none" w:sz="0" w:space="0" w:color="auto"/>
      </w:divBdr>
    </w:div>
    <w:div w:id="693001614">
      <w:bodyDiv w:val="1"/>
      <w:marLeft w:val="0"/>
      <w:marRight w:val="0"/>
      <w:marTop w:val="0"/>
      <w:marBottom w:val="0"/>
      <w:divBdr>
        <w:top w:val="none" w:sz="0" w:space="0" w:color="auto"/>
        <w:left w:val="none" w:sz="0" w:space="0" w:color="auto"/>
        <w:bottom w:val="none" w:sz="0" w:space="0" w:color="auto"/>
        <w:right w:val="none" w:sz="0" w:space="0" w:color="auto"/>
      </w:divBdr>
    </w:div>
    <w:div w:id="693384361">
      <w:bodyDiv w:val="1"/>
      <w:marLeft w:val="0"/>
      <w:marRight w:val="0"/>
      <w:marTop w:val="0"/>
      <w:marBottom w:val="0"/>
      <w:divBdr>
        <w:top w:val="none" w:sz="0" w:space="0" w:color="auto"/>
        <w:left w:val="none" w:sz="0" w:space="0" w:color="auto"/>
        <w:bottom w:val="none" w:sz="0" w:space="0" w:color="auto"/>
        <w:right w:val="none" w:sz="0" w:space="0" w:color="auto"/>
      </w:divBdr>
    </w:div>
    <w:div w:id="694159566">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7662973">
      <w:bodyDiv w:val="1"/>
      <w:marLeft w:val="0"/>
      <w:marRight w:val="0"/>
      <w:marTop w:val="0"/>
      <w:marBottom w:val="0"/>
      <w:divBdr>
        <w:top w:val="none" w:sz="0" w:space="0" w:color="auto"/>
        <w:left w:val="none" w:sz="0" w:space="0" w:color="auto"/>
        <w:bottom w:val="none" w:sz="0" w:space="0" w:color="auto"/>
        <w:right w:val="none" w:sz="0" w:space="0" w:color="auto"/>
      </w:divBdr>
    </w:div>
    <w:div w:id="698509258">
      <w:bodyDiv w:val="1"/>
      <w:marLeft w:val="0"/>
      <w:marRight w:val="0"/>
      <w:marTop w:val="0"/>
      <w:marBottom w:val="0"/>
      <w:divBdr>
        <w:top w:val="none" w:sz="0" w:space="0" w:color="auto"/>
        <w:left w:val="none" w:sz="0" w:space="0" w:color="auto"/>
        <w:bottom w:val="none" w:sz="0" w:space="0" w:color="auto"/>
        <w:right w:val="none" w:sz="0" w:space="0" w:color="auto"/>
      </w:divBdr>
    </w:div>
    <w:div w:id="699088220">
      <w:bodyDiv w:val="1"/>
      <w:marLeft w:val="0"/>
      <w:marRight w:val="0"/>
      <w:marTop w:val="0"/>
      <w:marBottom w:val="0"/>
      <w:divBdr>
        <w:top w:val="none" w:sz="0" w:space="0" w:color="auto"/>
        <w:left w:val="none" w:sz="0" w:space="0" w:color="auto"/>
        <w:bottom w:val="none" w:sz="0" w:space="0" w:color="auto"/>
        <w:right w:val="none" w:sz="0" w:space="0" w:color="auto"/>
      </w:divBdr>
    </w:div>
    <w:div w:id="700860003">
      <w:bodyDiv w:val="1"/>
      <w:marLeft w:val="0"/>
      <w:marRight w:val="0"/>
      <w:marTop w:val="0"/>
      <w:marBottom w:val="0"/>
      <w:divBdr>
        <w:top w:val="none" w:sz="0" w:space="0" w:color="auto"/>
        <w:left w:val="none" w:sz="0" w:space="0" w:color="auto"/>
        <w:bottom w:val="none" w:sz="0" w:space="0" w:color="auto"/>
        <w:right w:val="none" w:sz="0" w:space="0" w:color="auto"/>
      </w:divBdr>
    </w:div>
    <w:div w:id="703749032">
      <w:bodyDiv w:val="1"/>
      <w:marLeft w:val="0"/>
      <w:marRight w:val="0"/>
      <w:marTop w:val="0"/>
      <w:marBottom w:val="0"/>
      <w:divBdr>
        <w:top w:val="none" w:sz="0" w:space="0" w:color="auto"/>
        <w:left w:val="none" w:sz="0" w:space="0" w:color="auto"/>
        <w:bottom w:val="none" w:sz="0" w:space="0" w:color="auto"/>
        <w:right w:val="none" w:sz="0" w:space="0" w:color="auto"/>
      </w:divBdr>
    </w:div>
    <w:div w:id="704253668">
      <w:bodyDiv w:val="1"/>
      <w:marLeft w:val="0"/>
      <w:marRight w:val="0"/>
      <w:marTop w:val="0"/>
      <w:marBottom w:val="0"/>
      <w:divBdr>
        <w:top w:val="none" w:sz="0" w:space="0" w:color="auto"/>
        <w:left w:val="none" w:sz="0" w:space="0" w:color="auto"/>
        <w:bottom w:val="none" w:sz="0" w:space="0" w:color="auto"/>
        <w:right w:val="none" w:sz="0" w:space="0" w:color="auto"/>
      </w:divBdr>
    </w:div>
    <w:div w:id="705104611">
      <w:bodyDiv w:val="1"/>
      <w:marLeft w:val="0"/>
      <w:marRight w:val="0"/>
      <w:marTop w:val="0"/>
      <w:marBottom w:val="0"/>
      <w:divBdr>
        <w:top w:val="none" w:sz="0" w:space="0" w:color="auto"/>
        <w:left w:val="none" w:sz="0" w:space="0" w:color="auto"/>
        <w:bottom w:val="none" w:sz="0" w:space="0" w:color="auto"/>
        <w:right w:val="none" w:sz="0" w:space="0" w:color="auto"/>
      </w:divBdr>
    </w:div>
    <w:div w:id="70899535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88312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7893860">
      <w:bodyDiv w:val="1"/>
      <w:marLeft w:val="0"/>
      <w:marRight w:val="0"/>
      <w:marTop w:val="0"/>
      <w:marBottom w:val="0"/>
      <w:divBdr>
        <w:top w:val="none" w:sz="0" w:space="0" w:color="auto"/>
        <w:left w:val="none" w:sz="0" w:space="0" w:color="auto"/>
        <w:bottom w:val="none" w:sz="0" w:space="0" w:color="auto"/>
        <w:right w:val="none" w:sz="0" w:space="0" w:color="auto"/>
      </w:divBdr>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0225787">
      <w:bodyDiv w:val="1"/>
      <w:marLeft w:val="0"/>
      <w:marRight w:val="0"/>
      <w:marTop w:val="0"/>
      <w:marBottom w:val="0"/>
      <w:divBdr>
        <w:top w:val="none" w:sz="0" w:space="0" w:color="auto"/>
        <w:left w:val="none" w:sz="0" w:space="0" w:color="auto"/>
        <w:bottom w:val="none" w:sz="0" w:space="0" w:color="auto"/>
        <w:right w:val="none" w:sz="0" w:space="0" w:color="auto"/>
      </w:divBdr>
    </w:div>
    <w:div w:id="730691417">
      <w:bodyDiv w:val="1"/>
      <w:marLeft w:val="0"/>
      <w:marRight w:val="0"/>
      <w:marTop w:val="0"/>
      <w:marBottom w:val="0"/>
      <w:divBdr>
        <w:top w:val="none" w:sz="0" w:space="0" w:color="auto"/>
        <w:left w:val="none" w:sz="0" w:space="0" w:color="auto"/>
        <w:bottom w:val="none" w:sz="0" w:space="0" w:color="auto"/>
        <w:right w:val="none" w:sz="0" w:space="0" w:color="auto"/>
      </w:divBdr>
    </w:div>
    <w:div w:id="732312138">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4620627">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9131792">
      <w:bodyDiv w:val="1"/>
      <w:marLeft w:val="0"/>
      <w:marRight w:val="0"/>
      <w:marTop w:val="0"/>
      <w:marBottom w:val="0"/>
      <w:divBdr>
        <w:top w:val="none" w:sz="0" w:space="0" w:color="auto"/>
        <w:left w:val="none" w:sz="0" w:space="0" w:color="auto"/>
        <w:bottom w:val="none" w:sz="0" w:space="0" w:color="auto"/>
        <w:right w:val="none" w:sz="0" w:space="0" w:color="auto"/>
      </w:divBdr>
    </w:div>
    <w:div w:id="739525025">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601706">
      <w:bodyDiv w:val="1"/>
      <w:marLeft w:val="0"/>
      <w:marRight w:val="0"/>
      <w:marTop w:val="0"/>
      <w:marBottom w:val="0"/>
      <w:divBdr>
        <w:top w:val="none" w:sz="0" w:space="0" w:color="auto"/>
        <w:left w:val="none" w:sz="0" w:space="0" w:color="auto"/>
        <w:bottom w:val="none" w:sz="0" w:space="0" w:color="auto"/>
        <w:right w:val="none" w:sz="0" w:space="0" w:color="auto"/>
      </w:divBdr>
    </w:div>
    <w:div w:id="744647963">
      <w:bodyDiv w:val="1"/>
      <w:marLeft w:val="0"/>
      <w:marRight w:val="0"/>
      <w:marTop w:val="0"/>
      <w:marBottom w:val="0"/>
      <w:divBdr>
        <w:top w:val="none" w:sz="0" w:space="0" w:color="auto"/>
        <w:left w:val="none" w:sz="0" w:space="0" w:color="auto"/>
        <w:bottom w:val="none" w:sz="0" w:space="0" w:color="auto"/>
        <w:right w:val="none" w:sz="0" w:space="0" w:color="auto"/>
      </w:divBdr>
    </w:div>
    <w:div w:id="747463242">
      <w:bodyDiv w:val="1"/>
      <w:marLeft w:val="0"/>
      <w:marRight w:val="0"/>
      <w:marTop w:val="0"/>
      <w:marBottom w:val="0"/>
      <w:divBdr>
        <w:top w:val="none" w:sz="0" w:space="0" w:color="auto"/>
        <w:left w:val="none" w:sz="0" w:space="0" w:color="auto"/>
        <w:bottom w:val="none" w:sz="0" w:space="0" w:color="auto"/>
        <w:right w:val="none" w:sz="0" w:space="0" w:color="auto"/>
      </w:divBdr>
    </w:div>
    <w:div w:id="748036306">
      <w:bodyDiv w:val="1"/>
      <w:marLeft w:val="0"/>
      <w:marRight w:val="0"/>
      <w:marTop w:val="0"/>
      <w:marBottom w:val="0"/>
      <w:divBdr>
        <w:top w:val="none" w:sz="0" w:space="0" w:color="auto"/>
        <w:left w:val="none" w:sz="0" w:space="0" w:color="auto"/>
        <w:bottom w:val="none" w:sz="0" w:space="0" w:color="auto"/>
        <w:right w:val="none" w:sz="0" w:space="0" w:color="auto"/>
      </w:divBdr>
    </w:div>
    <w:div w:id="750156090">
      <w:bodyDiv w:val="1"/>
      <w:marLeft w:val="0"/>
      <w:marRight w:val="0"/>
      <w:marTop w:val="0"/>
      <w:marBottom w:val="0"/>
      <w:divBdr>
        <w:top w:val="none" w:sz="0" w:space="0" w:color="auto"/>
        <w:left w:val="none" w:sz="0" w:space="0" w:color="auto"/>
        <w:bottom w:val="none" w:sz="0" w:space="0" w:color="auto"/>
        <w:right w:val="none" w:sz="0" w:space="0" w:color="auto"/>
      </w:divBdr>
    </w:div>
    <w:div w:id="752049408">
      <w:bodyDiv w:val="1"/>
      <w:marLeft w:val="0"/>
      <w:marRight w:val="0"/>
      <w:marTop w:val="0"/>
      <w:marBottom w:val="0"/>
      <w:divBdr>
        <w:top w:val="none" w:sz="0" w:space="0" w:color="auto"/>
        <w:left w:val="none" w:sz="0" w:space="0" w:color="auto"/>
        <w:bottom w:val="none" w:sz="0" w:space="0" w:color="auto"/>
        <w:right w:val="none" w:sz="0" w:space="0" w:color="auto"/>
      </w:divBdr>
    </w:div>
    <w:div w:id="755203300">
      <w:bodyDiv w:val="1"/>
      <w:marLeft w:val="0"/>
      <w:marRight w:val="0"/>
      <w:marTop w:val="0"/>
      <w:marBottom w:val="0"/>
      <w:divBdr>
        <w:top w:val="none" w:sz="0" w:space="0" w:color="auto"/>
        <w:left w:val="none" w:sz="0" w:space="0" w:color="auto"/>
        <w:bottom w:val="none" w:sz="0" w:space="0" w:color="auto"/>
        <w:right w:val="none" w:sz="0" w:space="0" w:color="auto"/>
      </w:divBdr>
    </w:div>
    <w:div w:id="757554602">
      <w:bodyDiv w:val="1"/>
      <w:marLeft w:val="0"/>
      <w:marRight w:val="0"/>
      <w:marTop w:val="0"/>
      <w:marBottom w:val="0"/>
      <w:divBdr>
        <w:top w:val="none" w:sz="0" w:space="0" w:color="auto"/>
        <w:left w:val="none" w:sz="0" w:space="0" w:color="auto"/>
        <w:bottom w:val="none" w:sz="0" w:space="0" w:color="auto"/>
        <w:right w:val="none" w:sz="0" w:space="0" w:color="auto"/>
      </w:divBdr>
    </w:div>
    <w:div w:id="762452435">
      <w:bodyDiv w:val="1"/>
      <w:marLeft w:val="0"/>
      <w:marRight w:val="0"/>
      <w:marTop w:val="0"/>
      <w:marBottom w:val="0"/>
      <w:divBdr>
        <w:top w:val="none" w:sz="0" w:space="0" w:color="auto"/>
        <w:left w:val="none" w:sz="0" w:space="0" w:color="auto"/>
        <w:bottom w:val="none" w:sz="0" w:space="0" w:color="auto"/>
        <w:right w:val="none" w:sz="0" w:space="0" w:color="auto"/>
      </w:divBdr>
    </w:div>
    <w:div w:id="763041264">
      <w:bodyDiv w:val="1"/>
      <w:marLeft w:val="0"/>
      <w:marRight w:val="0"/>
      <w:marTop w:val="0"/>
      <w:marBottom w:val="0"/>
      <w:divBdr>
        <w:top w:val="none" w:sz="0" w:space="0" w:color="auto"/>
        <w:left w:val="none" w:sz="0" w:space="0" w:color="auto"/>
        <w:bottom w:val="none" w:sz="0" w:space="0" w:color="auto"/>
        <w:right w:val="none" w:sz="0" w:space="0" w:color="auto"/>
      </w:divBdr>
    </w:div>
    <w:div w:id="765542799">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2240250">
      <w:bodyDiv w:val="1"/>
      <w:marLeft w:val="0"/>
      <w:marRight w:val="0"/>
      <w:marTop w:val="0"/>
      <w:marBottom w:val="0"/>
      <w:divBdr>
        <w:top w:val="none" w:sz="0" w:space="0" w:color="auto"/>
        <w:left w:val="none" w:sz="0" w:space="0" w:color="auto"/>
        <w:bottom w:val="none" w:sz="0" w:space="0" w:color="auto"/>
        <w:right w:val="none" w:sz="0" w:space="0" w:color="auto"/>
      </w:divBdr>
    </w:div>
    <w:div w:id="773549450">
      <w:bodyDiv w:val="1"/>
      <w:marLeft w:val="0"/>
      <w:marRight w:val="0"/>
      <w:marTop w:val="0"/>
      <w:marBottom w:val="0"/>
      <w:divBdr>
        <w:top w:val="none" w:sz="0" w:space="0" w:color="auto"/>
        <w:left w:val="none" w:sz="0" w:space="0" w:color="auto"/>
        <w:bottom w:val="none" w:sz="0" w:space="0" w:color="auto"/>
        <w:right w:val="none" w:sz="0" w:space="0" w:color="auto"/>
      </w:divBdr>
    </w:div>
    <w:div w:id="776949511">
      <w:bodyDiv w:val="1"/>
      <w:marLeft w:val="0"/>
      <w:marRight w:val="0"/>
      <w:marTop w:val="0"/>
      <w:marBottom w:val="0"/>
      <w:divBdr>
        <w:top w:val="none" w:sz="0" w:space="0" w:color="auto"/>
        <w:left w:val="none" w:sz="0" w:space="0" w:color="auto"/>
        <w:bottom w:val="none" w:sz="0" w:space="0" w:color="auto"/>
        <w:right w:val="none" w:sz="0" w:space="0" w:color="auto"/>
      </w:divBdr>
    </w:div>
    <w:div w:id="784614622">
      <w:bodyDiv w:val="1"/>
      <w:marLeft w:val="0"/>
      <w:marRight w:val="0"/>
      <w:marTop w:val="0"/>
      <w:marBottom w:val="0"/>
      <w:divBdr>
        <w:top w:val="none" w:sz="0" w:space="0" w:color="auto"/>
        <w:left w:val="none" w:sz="0" w:space="0" w:color="auto"/>
        <w:bottom w:val="none" w:sz="0" w:space="0" w:color="auto"/>
        <w:right w:val="none" w:sz="0" w:space="0" w:color="auto"/>
      </w:divBdr>
    </w:div>
    <w:div w:id="7873591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89859149">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793249923">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02502067">
      <w:bodyDiv w:val="1"/>
      <w:marLeft w:val="0"/>
      <w:marRight w:val="0"/>
      <w:marTop w:val="0"/>
      <w:marBottom w:val="0"/>
      <w:divBdr>
        <w:top w:val="none" w:sz="0" w:space="0" w:color="auto"/>
        <w:left w:val="none" w:sz="0" w:space="0" w:color="auto"/>
        <w:bottom w:val="none" w:sz="0" w:space="0" w:color="auto"/>
        <w:right w:val="none" w:sz="0" w:space="0" w:color="auto"/>
      </w:divBdr>
    </w:div>
    <w:div w:id="803737364">
      <w:bodyDiv w:val="1"/>
      <w:marLeft w:val="0"/>
      <w:marRight w:val="0"/>
      <w:marTop w:val="0"/>
      <w:marBottom w:val="0"/>
      <w:divBdr>
        <w:top w:val="none" w:sz="0" w:space="0" w:color="auto"/>
        <w:left w:val="none" w:sz="0" w:space="0" w:color="auto"/>
        <w:bottom w:val="none" w:sz="0" w:space="0" w:color="auto"/>
        <w:right w:val="none" w:sz="0" w:space="0" w:color="auto"/>
      </w:divBdr>
    </w:div>
    <w:div w:id="807086659">
      <w:bodyDiv w:val="1"/>
      <w:marLeft w:val="0"/>
      <w:marRight w:val="0"/>
      <w:marTop w:val="0"/>
      <w:marBottom w:val="0"/>
      <w:divBdr>
        <w:top w:val="none" w:sz="0" w:space="0" w:color="auto"/>
        <w:left w:val="none" w:sz="0" w:space="0" w:color="auto"/>
        <w:bottom w:val="none" w:sz="0" w:space="0" w:color="auto"/>
        <w:right w:val="none" w:sz="0" w:space="0" w:color="auto"/>
      </w:divBdr>
    </w:div>
    <w:div w:id="808127765">
      <w:bodyDiv w:val="1"/>
      <w:marLeft w:val="0"/>
      <w:marRight w:val="0"/>
      <w:marTop w:val="0"/>
      <w:marBottom w:val="0"/>
      <w:divBdr>
        <w:top w:val="none" w:sz="0" w:space="0" w:color="auto"/>
        <w:left w:val="none" w:sz="0" w:space="0" w:color="auto"/>
        <w:bottom w:val="none" w:sz="0" w:space="0" w:color="auto"/>
        <w:right w:val="none" w:sz="0" w:space="0" w:color="auto"/>
      </w:divBdr>
    </w:div>
    <w:div w:id="809056035">
      <w:bodyDiv w:val="1"/>
      <w:marLeft w:val="0"/>
      <w:marRight w:val="0"/>
      <w:marTop w:val="0"/>
      <w:marBottom w:val="0"/>
      <w:divBdr>
        <w:top w:val="none" w:sz="0" w:space="0" w:color="auto"/>
        <w:left w:val="none" w:sz="0" w:space="0" w:color="auto"/>
        <w:bottom w:val="none" w:sz="0" w:space="0" w:color="auto"/>
        <w:right w:val="none" w:sz="0" w:space="0" w:color="auto"/>
      </w:divBdr>
    </w:div>
    <w:div w:id="809638844">
      <w:bodyDiv w:val="1"/>
      <w:marLeft w:val="0"/>
      <w:marRight w:val="0"/>
      <w:marTop w:val="0"/>
      <w:marBottom w:val="0"/>
      <w:divBdr>
        <w:top w:val="none" w:sz="0" w:space="0" w:color="auto"/>
        <w:left w:val="none" w:sz="0" w:space="0" w:color="auto"/>
        <w:bottom w:val="none" w:sz="0" w:space="0" w:color="auto"/>
        <w:right w:val="none" w:sz="0" w:space="0" w:color="auto"/>
      </w:divBdr>
    </w:div>
    <w:div w:id="812066963">
      <w:bodyDiv w:val="1"/>
      <w:marLeft w:val="0"/>
      <w:marRight w:val="0"/>
      <w:marTop w:val="0"/>
      <w:marBottom w:val="0"/>
      <w:divBdr>
        <w:top w:val="none" w:sz="0" w:space="0" w:color="auto"/>
        <w:left w:val="none" w:sz="0" w:space="0" w:color="auto"/>
        <w:bottom w:val="none" w:sz="0" w:space="0" w:color="auto"/>
        <w:right w:val="none" w:sz="0" w:space="0" w:color="auto"/>
      </w:divBdr>
    </w:div>
    <w:div w:id="815145693">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18423513">
      <w:bodyDiv w:val="1"/>
      <w:marLeft w:val="0"/>
      <w:marRight w:val="0"/>
      <w:marTop w:val="0"/>
      <w:marBottom w:val="0"/>
      <w:divBdr>
        <w:top w:val="none" w:sz="0" w:space="0" w:color="auto"/>
        <w:left w:val="none" w:sz="0" w:space="0" w:color="auto"/>
        <w:bottom w:val="none" w:sz="0" w:space="0" w:color="auto"/>
        <w:right w:val="none" w:sz="0" w:space="0" w:color="auto"/>
      </w:divBdr>
    </w:div>
    <w:div w:id="818765399">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1317050">
      <w:bodyDiv w:val="1"/>
      <w:marLeft w:val="0"/>
      <w:marRight w:val="0"/>
      <w:marTop w:val="0"/>
      <w:marBottom w:val="0"/>
      <w:divBdr>
        <w:top w:val="none" w:sz="0" w:space="0" w:color="auto"/>
        <w:left w:val="none" w:sz="0" w:space="0" w:color="auto"/>
        <w:bottom w:val="none" w:sz="0" w:space="0" w:color="auto"/>
        <w:right w:val="none" w:sz="0" w:space="0" w:color="auto"/>
      </w:divBdr>
    </w:div>
    <w:div w:id="825047123">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27866089">
      <w:bodyDiv w:val="1"/>
      <w:marLeft w:val="0"/>
      <w:marRight w:val="0"/>
      <w:marTop w:val="0"/>
      <w:marBottom w:val="0"/>
      <w:divBdr>
        <w:top w:val="none" w:sz="0" w:space="0" w:color="auto"/>
        <w:left w:val="none" w:sz="0" w:space="0" w:color="auto"/>
        <w:bottom w:val="none" w:sz="0" w:space="0" w:color="auto"/>
        <w:right w:val="none" w:sz="0" w:space="0" w:color="auto"/>
      </w:divBdr>
    </w:div>
    <w:div w:id="831599832">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5459465">
      <w:bodyDiv w:val="1"/>
      <w:marLeft w:val="0"/>
      <w:marRight w:val="0"/>
      <w:marTop w:val="0"/>
      <w:marBottom w:val="0"/>
      <w:divBdr>
        <w:top w:val="none" w:sz="0" w:space="0" w:color="auto"/>
        <w:left w:val="none" w:sz="0" w:space="0" w:color="auto"/>
        <w:bottom w:val="none" w:sz="0" w:space="0" w:color="auto"/>
        <w:right w:val="none" w:sz="0" w:space="0" w:color="auto"/>
      </w:divBdr>
    </w:div>
    <w:div w:id="835539827">
      <w:bodyDiv w:val="1"/>
      <w:marLeft w:val="0"/>
      <w:marRight w:val="0"/>
      <w:marTop w:val="0"/>
      <w:marBottom w:val="0"/>
      <w:divBdr>
        <w:top w:val="none" w:sz="0" w:space="0" w:color="auto"/>
        <w:left w:val="none" w:sz="0" w:space="0" w:color="auto"/>
        <w:bottom w:val="none" w:sz="0" w:space="0" w:color="auto"/>
        <w:right w:val="none" w:sz="0" w:space="0" w:color="auto"/>
      </w:divBdr>
    </w:div>
    <w:div w:id="839081358">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1239715">
      <w:bodyDiv w:val="1"/>
      <w:marLeft w:val="0"/>
      <w:marRight w:val="0"/>
      <w:marTop w:val="0"/>
      <w:marBottom w:val="0"/>
      <w:divBdr>
        <w:top w:val="none" w:sz="0" w:space="0" w:color="auto"/>
        <w:left w:val="none" w:sz="0" w:space="0" w:color="auto"/>
        <w:bottom w:val="none" w:sz="0" w:space="0" w:color="auto"/>
        <w:right w:val="none" w:sz="0" w:space="0" w:color="auto"/>
      </w:divBdr>
    </w:div>
    <w:div w:id="841772836">
      <w:bodyDiv w:val="1"/>
      <w:marLeft w:val="0"/>
      <w:marRight w:val="0"/>
      <w:marTop w:val="0"/>
      <w:marBottom w:val="0"/>
      <w:divBdr>
        <w:top w:val="none" w:sz="0" w:space="0" w:color="auto"/>
        <w:left w:val="none" w:sz="0" w:space="0" w:color="auto"/>
        <w:bottom w:val="none" w:sz="0" w:space="0" w:color="auto"/>
        <w:right w:val="none" w:sz="0" w:space="0" w:color="auto"/>
      </w:divBdr>
    </w:div>
    <w:div w:id="846482615">
      <w:bodyDiv w:val="1"/>
      <w:marLeft w:val="0"/>
      <w:marRight w:val="0"/>
      <w:marTop w:val="0"/>
      <w:marBottom w:val="0"/>
      <w:divBdr>
        <w:top w:val="none" w:sz="0" w:space="0" w:color="auto"/>
        <w:left w:val="none" w:sz="0" w:space="0" w:color="auto"/>
        <w:bottom w:val="none" w:sz="0" w:space="0" w:color="auto"/>
        <w:right w:val="none" w:sz="0" w:space="0" w:color="auto"/>
      </w:divBdr>
    </w:div>
    <w:div w:id="849685410">
      <w:bodyDiv w:val="1"/>
      <w:marLeft w:val="0"/>
      <w:marRight w:val="0"/>
      <w:marTop w:val="0"/>
      <w:marBottom w:val="0"/>
      <w:divBdr>
        <w:top w:val="none" w:sz="0" w:space="0" w:color="auto"/>
        <w:left w:val="none" w:sz="0" w:space="0" w:color="auto"/>
        <w:bottom w:val="none" w:sz="0" w:space="0" w:color="auto"/>
        <w:right w:val="none" w:sz="0" w:space="0" w:color="auto"/>
      </w:divBdr>
    </w:div>
    <w:div w:id="850795365">
      <w:bodyDiv w:val="1"/>
      <w:marLeft w:val="0"/>
      <w:marRight w:val="0"/>
      <w:marTop w:val="0"/>
      <w:marBottom w:val="0"/>
      <w:divBdr>
        <w:top w:val="none" w:sz="0" w:space="0" w:color="auto"/>
        <w:left w:val="none" w:sz="0" w:space="0" w:color="auto"/>
        <w:bottom w:val="none" w:sz="0" w:space="0" w:color="auto"/>
        <w:right w:val="none" w:sz="0" w:space="0" w:color="auto"/>
      </w:divBdr>
    </w:div>
    <w:div w:id="851261221">
      <w:bodyDiv w:val="1"/>
      <w:marLeft w:val="0"/>
      <w:marRight w:val="0"/>
      <w:marTop w:val="0"/>
      <w:marBottom w:val="0"/>
      <w:divBdr>
        <w:top w:val="none" w:sz="0" w:space="0" w:color="auto"/>
        <w:left w:val="none" w:sz="0" w:space="0" w:color="auto"/>
        <w:bottom w:val="none" w:sz="0" w:space="0" w:color="auto"/>
        <w:right w:val="none" w:sz="0" w:space="0" w:color="auto"/>
      </w:divBdr>
    </w:div>
    <w:div w:id="851992576">
      <w:bodyDiv w:val="1"/>
      <w:marLeft w:val="0"/>
      <w:marRight w:val="0"/>
      <w:marTop w:val="0"/>
      <w:marBottom w:val="0"/>
      <w:divBdr>
        <w:top w:val="none" w:sz="0" w:space="0" w:color="auto"/>
        <w:left w:val="none" w:sz="0" w:space="0" w:color="auto"/>
        <w:bottom w:val="none" w:sz="0" w:space="0" w:color="auto"/>
        <w:right w:val="none" w:sz="0" w:space="0" w:color="auto"/>
      </w:divBdr>
    </w:div>
    <w:div w:id="853108980">
      <w:bodyDiv w:val="1"/>
      <w:marLeft w:val="0"/>
      <w:marRight w:val="0"/>
      <w:marTop w:val="0"/>
      <w:marBottom w:val="0"/>
      <w:divBdr>
        <w:top w:val="none" w:sz="0" w:space="0" w:color="auto"/>
        <w:left w:val="none" w:sz="0" w:space="0" w:color="auto"/>
        <w:bottom w:val="none" w:sz="0" w:space="0" w:color="auto"/>
        <w:right w:val="none" w:sz="0" w:space="0" w:color="auto"/>
      </w:divBdr>
    </w:div>
    <w:div w:id="855382109">
      <w:bodyDiv w:val="1"/>
      <w:marLeft w:val="0"/>
      <w:marRight w:val="0"/>
      <w:marTop w:val="0"/>
      <w:marBottom w:val="0"/>
      <w:divBdr>
        <w:top w:val="none" w:sz="0" w:space="0" w:color="auto"/>
        <w:left w:val="none" w:sz="0" w:space="0" w:color="auto"/>
        <w:bottom w:val="none" w:sz="0" w:space="0" w:color="auto"/>
        <w:right w:val="none" w:sz="0" w:space="0" w:color="auto"/>
      </w:divBdr>
    </w:div>
    <w:div w:id="856193995">
      <w:bodyDiv w:val="1"/>
      <w:marLeft w:val="0"/>
      <w:marRight w:val="0"/>
      <w:marTop w:val="0"/>
      <w:marBottom w:val="0"/>
      <w:divBdr>
        <w:top w:val="none" w:sz="0" w:space="0" w:color="auto"/>
        <w:left w:val="none" w:sz="0" w:space="0" w:color="auto"/>
        <w:bottom w:val="none" w:sz="0" w:space="0" w:color="auto"/>
        <w:right w:val="none" w:sz="0" w:space="0" w:color="auto"/>
      </w:divBdr>
    </w:div>
    <w:div w:id="856430431">
      <w:bodyDiv w:val="1"/>
      <w:marLeft w:val="0"/>
      <w:marRight w:val="0"/>
      <w:marTop w:val="0"/>
      <w:marBottom w:val="0"/>
      <w:divBdr>
        <w:top w:val="none" w:sz="0" w:space="0" w:color="auto"/>
        <w:left w:val="none" w:sz="0" w:space="0" w:color="auto"/>
        <w:bottom w:val="none" w:sz="0" w:space="0" w:color="auto"/>
        <w:right w:val="none" w:sz="0" w:space="0" w:color="auto"/>
      </w:divBdr>
    </w:div>
    <w:div w:id="860704908">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5288272">
      <w:bodyDiv w:val="1"/>
      <w:marLeft w:val="0"/>
      <w:marRight w:val="0"/>
      <w:marTop w:val="0"/>
      <w:marBottom w:val="0"/>
      <w:divBdr>
        <w:top w:val="none" w:sz="0" w:space="0" w:color="auto"/>
        <w:left w:val="none" w:sz="0" w:space="0" w:color="auto"/>
        <w:bottom w:val="none" w:sz="0" w:space="0" w:color="auto"/>
        <w:right w:val="none" w:sz="0" w:space="0" w:color="auto"/>
      </w:divBdr>
    </w:div>
    <w:div w:id="86568155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4653891">
      <w:bodyDiv w:val="1"/>
      <w:marLeft w:val="0"/>
      <w:marRight w:val="0"/>
      <w:marTop w:val="0"/>
      <w:marBottom w:val="0"/>
      <w:divBdr>
        <w:top w:val="none" w:sz="0" w:space="0" w:color="auto"/>
        <w:left w:val="none" w:sz="0" w:space="0" w:color="auto"/>
        <w:bottom w:val="none" w:sz="0" w:space="0" w:color="auto"/>
        <w:right w:val="none" w:sz="0" w:space="0" w:color="auto"/>
      </w:divBdr>
    </w:div>
    <w:div w:id="875000546">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83057766">
      <w:bodyDiv w:val="1"/>
      <w:marLeft w:val="0"/>
      <w:marRight w:val="0"/>
      <w:marTop w:val="0"/>
      <w:marBottom w:val="0"/>
      <w:divBdr>
        <w:top w:val="none" w:sz="0" w:space="0" w:color="auto"/>
        <w:left w:val="none" w:sz="0" w:space="0" w:color="auto"/>
        <w:bottom w:val="none" w:sz="0" w:space="0" w:color="auto"/>
        <w:right w:val="none" w:sz="0" w:space="0" w:color="auto"/>
      </w:divBdr>
    </w:div>
    <w:div w:id="885024359">
      <w:bodyDiv w:val="1"/>
      <w:marLeft w:val="0"/>
      <w:marRight w:val="0"/>
      <w:marTop w:val="0"/>
      <w:marBottom w:val="0"/>
      <w:divBdr>
        <w:top w:val="none" w:sz="0" w:space="0" w:color="auto"/>
        <w:left w:val="none" w:sz="0" w:space="0" w:color="auto"/>
        <w:bottom w:val="none" w:sz="0" w:space="0" w:color="auto"/>
        <w:right w:val="none" w:sz="0" w:space="0" w:color="auto"/>
      </w:divBdr>
    </w:div>
    <w:div w:id="887567311">
      <w:bodyDiv w:val="1"/>
      <w:marLeft w:val="0"/>
      <w:marRight w:val="0"/>
      <w:marTop w:val="0"/>
      <w:marBottom w:val="0"/>
      <w:divBdr>
        <w:top w:val="none" w:sz="0" w:space="0" w:color="auto"/>
        <w:left w:val="none" w:sz="0" w:space="0" w:color="auto"/>
        <w:bottom w:val="none" w:sz="0" w:space="0" w:color="auto"/>
        <w:right w:val="none" w:sz="0" w:space="0" w:color="auto"/>
      </w:divBdr>
    </w:div>
    <w:div w:id="887646687">
      <w:bodyDiv w:val="1"/>
      <w:marLeft w:val="0"/>
      <w:marRight w:val="0"/>
      <w:marTop w:val="0"/>
      <w:marBottom w:val="0"/>
      <w:divBdr>
        <w:top w:val="none" w:sz="0" w:space="0" w:color="auto"/>
        <w:left w:val="none" w:sz="0" w:space="0" w:color="auto"/>
        <w:bottom w:val="none" w:sz="0" w:space="0" w:color="auto"/>
        <w:right w:val="none" w:sz="0" w:space="0" w:color="auto"/>
      </w:divBdr>
    </w:div>
    <w:div w:id="888803386">
      <w:bodyDiv w:val="1"/>
      <w:marLeft w:val="0"/>
      <w:marRight w:val="0"/>
      <w:marTop w:val="0"/>
      <w:marBottom w:val="0"/>
      <w:divBdr>
        <w:top w:val="none" w:sz="0" w:space="0" w:color="auto"/>
        <w:left w:val="none" w:sz="0" w:space="0" w:color="auto"/>
        <w:bottom w:val="none" w:sz="0" w:space="0" w:color="auto"/>
        <w:right w:val="none" w:sz="0" w:space="0" w:color="auto"/>
      </w:divBdr>
    </w:div>
    <w:div w:id="888876065">
      <w:bodyDiv w:val="1"/>
      <w:marLeft w:val="0"/>
      <w:marRight w:val="0"/>
      <w:marTop w:val="0"/>
      <w:marBottom w:val="0"/>
      <w:divBdr>
        <w:top w:val="none" w:sz="0" w:space="0" w:color="auto"/>
        <w:left w:val="none" w:sz="0" w:space="0" w:color="auto"/>
        <w:bottom w:val="none" w:sz="0" w:space="0" w:color="auto"/>
        <w:right w:val="none" w:sz="0" w:space="0" w:color="auto"/>
      </w:divBdr>
    </w:div>
    <w:div w:id="891187634">
      <w:bodyDiv w:val="1"/>
      <w:marLeft w:val="0"/>
      <w:marRight w:val="0"/>
      <w:marTop w:val="0"/>
      <w:marBottom w:val="0"/>
      <w:divBdr>
        <w:top w:val="none" w:sz="0" w:space="0" w:color="auto"/>
        <w:left w:val="none" w:sz="0" w:space="0" w:color="auto"/>
        <w:bottom w:val="none" w:sz="0" w:space="0" w:color="auto"/>
        <w:right w:val="none" w:sz="0" w:space="0" w:color="auto"/>
      </w:divBdr>
    </w:div>
    <w:div w:id="891846381">
      <w:bodyDiv w:val="1"/>
      <w:marLeft w:val="0"/>
      <w:marRight w:val="0"/>
      <w:marTop w:val="0"/>
      <w:marBottom w:val="0"/>
      <w:divBdr>
        <w:top w:val="none" w:sz="0" w:space="0" w:color="auto"/>
        <w:left w:val="none" w:sz="0" w:space="0" w:color="auto"/>
        <w:bottom w:val="none" w:sz="0" w:space="0" w:color="auto"/>
        <w:right w:val="none" w:sz="0" w:space="0" w:color="auto"/>
      </w:divBdr>
    </w:div>
    <w:div w:id="894007190">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897210105">
      <w:bodyDiv w:val="1"/>
      <w:marLeft w:val="0"/>
      <w:marRight w:val="0"/>
      <w:marTop w:val="0"/>
      <w:marBottom w:val="0"/>
      <w:divBdr>
        <w:top w:val="none" w:sz="0" w:space="0" w:color="auto"/>
        <w:left w:val="none" w:sz="0" w:space="0" w:color="auto"/>
        <w:bottom w:val="none" w:sz="0" w:space="0" w:color="auto"/>
        <w:right w:val="none" w:sz="0" w:space="0" w:color="auto"/>
      </w:divBdr>
    </w:div>
    <w:div w:id="901332220">
      <w:bodyDiv w:val="1"/>
      <w:marLeft w:val="0"/>
      <w:marRight w:val="0"/>
      <w:marTop w:val="0"/>
      <w:marBottom w:val="0"/>
      <w:divBdr>
        <w:top w:val="none" w:sz="0" w:space="0" w:color="auto"/>
        <w:left w:val="none" w:sz="0" w:space="0" w:color="auto"/>
        <w:bottom w:val="none" w:sz="0" w:space="0" w:color="auto"/>
        <w:right w:val="none" w:sz="0" w:space="0" w:color="auto"/>
      </w:divBdr>
    </w:div>
    <w:div w:id="902134566">
      <w:bodyDiv w:val="1"/>
      <w:marLeft w:val="0"/>
      <w:marRight w:val="0"/>
      <w:marTop w:val="0"/>
      <w:marBottom w:val="0"/>
      <w:divBdr>
        <w:top w:val="none" w:sz="0" w:space="0" w:color="auto"/>
        <w:left w:val="none" w:sz="0" w:space="0" w:color="auto"/>
        <w:bottom w:val="none" w:sz="0" w:space="0" w:color="auto"/>
        <w:right w:val="none" w:sz="0" w:space="0" w:color="auto"/>
      </w:divBdr>
    </w:div>
    <w:div w:id="902760488">
      <w:bodyDiv w:val="1"/>
      <w:marLeft w:val="0"/>
      <w:marRight w:val="0"/>
      <w:marTop w:val="0"/>
      <w:marBottom w:val="0"/>
      <w:divBdr>
        <w:top w:val="none" w:sz="0" w:space="0" w:color="auto"/>
        <w:left w:val="none" w:sz="0" w:space="0" w:color="auto"/>
        <w:bottom w:val="none" w:sz="0" w:space="0" w:color="auto"/>
        <w:right w:val="none" w:sz="0" w:space="0" w:color="auto"/>
      </w:divBdr>
    </w:div>
    <w:div w:id="904292817">
      <w:bodyDiv w:val="1"/>
      <w:marLeft w:val="0"/>
      <w:marRight w:val="0"/>
      <w:marTop w:val="0"/>
      <w:marBottom w:val="0"/>
      <w:divBdr>
        <w:top w:val="none" w:sz="0" w:space="0" w:color="auto"/>
        <w:left w:val="none" w:sz="0" w:space="0" w:color="auto"/>
        <w:bottom w:val="none" w:sz="0" w:space="0" w:color="auto"/>
        <w:right w:val="none" w:sz="0" w:space="0" w:color="auto"/>
      </w:divBdr>
    </w:div>
    <w:div w:id="905068835">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06721681">
      <w:bodyDiv w:val="1"/>
      <w:marLeft w:val="0"/>
      <w:marRight w:val="0"/>
      <w:marTop w:val="0"/>
      <w:marBottom w:val="0"/>
      <w:divBdr>
        <w:top w:val="none" w:sz="0" w:space="0" w:color="auto"/>
        <w:left w:val="none" w:sz="0" w:space="0" w:color="auto"/>
        <w:bottom w:val="none" w:sz="0" w:space="0" w:color="auto"/>
        <w:right w:val="none" w:sz="0" w:space="0" w:color="auto"/>
      </w:divBdr>
    </w:div>
    <w:div w:id="907153562">
      <w:bodyDiv w:val="1"/>
      <w:marLeft w:val="0"/>
      <w:marRight w:val="0"/>
      <w:marTop w:val="0"/>
      <w:marBottom w:val="0"/>
      <w:divBdr>
        <w:top w:val="none" w:sz="0" w:space="0" w:color="auto"/>
        <w:left w:val="none" w:sz="0" w:space="0" w:color="auto"/>
        <w:bottom w:val="none" w:sz="0" w:space="0" w:color="auto"/>
        <w:right w:val="none" w:sz="0" w:space="0" w:color="auto"/>
      </w:divBdr>
    </w:div>
    <w:div w:id="908003604">
      <w:bodyDiv w:val="1"/>
      <w:marLeft w:val="0"/>
      <w:marRight w:val="0"/>
      <w:marTop w:val="0"/>
      <w:marBottom w:val="0"/>
      <w:divBdr>
        <w:top w:val="none" w:sz="0" w:space="0" w:color="auto"/>
        <w:left w:val="none" w:sz="0" w:space="0" w:color="auto"/>
        <w:bottom w:val="none" w:sz="0" w:space="0" w:color="auto"/>
        <w:right w:val="none" w:sz="0" w:space="0" w:color="auto"/>
      </w:divBdr>
    </w:div>
    <w:div w:id="909072868">
      <w:bodyDiv w:val="1"/>
      <w:marLeft w:val="0"/>
      <w:marRight w:val="0"/>
      <w:marTop w:val="0"/>
      <w:marBottom w:val="0"/>
      <w:divBdr>
        <w:top w:val="none" w:sz="0" w:space="0" w:color="auto"/>
        <w:left w:val="none" w:sz="0" w:space="0" w:color="auto"/>
        <w:bottom w:val="none" w:sz="0" w:space="0" w:color="auto"/>
        <w:right w:val="none" w:sz="0" w:space="0" w:color="auto"/>
      </w:divBdr>
    </w:div>
    <w:div w:id="909115505">
      <w:bodyDiv w:val="1"/>
      <w:marLeft w:val="0"/>
      <w:marRight w:val="0"/>
      <w:marTop w:val="0"/>
      <w:marBottom w:val="0"/>
      <w:divBdr>
        <w:top w:val="none" w:sz="0" w:space="0" w:color="auto"/>
        <w:left w:val="none" w:sz="0" w:space="0" w:color="auto"/>
        <w:bottom w:val="none" w:sz="0" w:space="0" w:color="auto"/>
        <w:right w:val="none" w:sz="0" w:space="0" w:color="auto"/>
      </w:divBdr>
    </w:div>
    <w:div w:id="909265433">
      <w:bodyDiv w:val="1"/>
      <w:marLeft w:val="0"/>
      <w:marRight w:val="0"/>
      <w:marTop w:val="0"/>
      <w:marBottom w:val="0"/>
      <w:divBdr>
        <w:top w:val="none" w:sz="0" w:space="0" w:color="auto"/>
        <w:left w:val="none" w:sz="0" w:space="0" w:color="auto"/>
        <w:bottom w:val="none" w:sz="0" w:space="0" w:color="auto"/>
        <w:right w:val="none" w:sz="0" w:space="0" w:color="auto"/>
      </w:divBdr>
    </w:div>
    <w:div w:id="913393373">
      <w:bodyDiv w:val="1"/>
      <w:marLeft w:val="0"/>
      <w:marRight w:val="0"/>
      <w:marTop w:val="0"/>
      <w:marBottom w:val="0"/>
      <w:divBdr>
        <w:top w:val="none" w:sz="0" w:space="0" w:color="auto"/>
        <w:left w:val="none" w:sz="0" w:space="0" w:color="auto"/>
        <w:bottom w:val="none" w:sz="0" w:space="0" w:color="auto"/>
        <w:right w:val="none" w:sz="0" w:space="0" w:color="auto"/>
      </w:divBdr>
    </w:div>
    <w:div w:id="916868011">
      <w:bodyDiv w:val="1"/>
      <w:marLeft w:val="0"/>
      <w:marRight w:val="0"/>
      <w:marTop w:val="0"/>
      <w:marBottom w:val="0"/>
      <w:divBdr>
        <w:top w:val="none" w:sz="0" w:space="0" w:color="auto"/>
        <w:left w:val="none" w:sz="0" w:space="0" w:color="auto"/>
        <w:bottom w:val="none" w:sz="0" w:space="0" w:color="auto"/>
        <w:right w:val="none" w:sz="0" w:space="0" w:color="auto"/>
      </w:divBdr>
    </w:div>
    <w:div w:id="921067065">
      <w:bodyDiv w:val="1"/>
      <w:marLeft w:val="0"/>
      <w:marRight w:val="0"/>
      <w:marTop w:val="0"/>
      <w:marBottom w:val="0"/>
      <w:divBdr>
        <w:top w:val="none" w:sz="0" w:space="0" w:color="auto"/>
        <w:left w:val="none" w:sz="0" w:space="0" w:color="auto"/>
        <w:bottom w:val="none" w:sz="0" w:space="0" w:color="auto"/>
        <w:right w:val="none" w:sz="0" w:space="0" w:color="auto"/>
      </w:divBdr>
    </w:div>
    <w:div w:id="923025619">
      <w:bodyDiv w:val="1"/>
      <w:marLeft w:val="0"/>
      <w:marRight w:val="0"/>
      <w:marTop w:val="0"/>
      <w:marBottom w:val="0"/>
      <w:divBdr>
        <w:top w:val="none" w:sz="0" w:space="0" w:color="auto"/>
        <w:left w:val="none" w:sz="0" w:space="0" w:color="auto"/>
        <w:bottom w:val="none" w:sz="0" w:space="0" w:color="auto"/>
        <w:right w:val="none" w:sz="0" w:space="0" w:color="auto"/>
      </w:divBdr>
    </w:div>
    <w:div w:id="923610991">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5774089">
      <w:bodyDiv w:val="1"/>
      <w:marLeft w:val="0"/>
      <w:marRight w:val="0"/>
      <w:marTop w:val="0"/>
      <w:marBottom w:val="0"/>
      <w:divBdr>
        <w:top w:val="none" w:sz="0" w:space="0" w:color="auto"/>
        <w:left w:val="none" w:sz="0" w:space="0" w:color="auto"/>
        <w:bottom w:val="none" w:sz="0" w:space="0" w:color="auto"/>
        <w:right w:val="none" w:sz="0" w:space="0" w:color="auto"/>
      </w:divBdr>
    </w:div>
    <w:div w:id="929001678">
      <w:bodyDiv w:val="1"/>
      <w:marLeft w:val="0"/>
      <w:marRight w:val="0"/>
      <w:marTop w:val="0"/>
      <w:marBottom w:val="0"/>
      <w:divBdr>
        <w:top w:val="none" w:sz="0" w:space="0" w:color="auto"/>
        <w:left w:val="none" w:sz="0" w:space="0" w:color="auto"/>
        <w:bottom w:val="none" w:sz="0" w:space="0" w:color="auto"/>
        <w:right w:val="none" w:sz="0" w:space="0" w:color="auto"/>
      </w:divBdr>
    </w:div>
    <w:div w:id="932930431">
      <w:bodyDiv w:val="1"/>
      <w:marLeft w:val="0"/>
      <w:marRight w:val="0"/>
      <w:marTop w:val="0"/>
      <w:marBottom w:val="0"/>
      <w:divBdr>
        <w:top w:val="none" w:sz="0" w:space="0" w:color="auto"/>
        <w:left w:val="none" w:sz="0" w:space="0" w:color="auto"/>
        <w:bottom w:val="none" w:sz="0" w:space="0" w:color="auto"/>
        <w:right w:val="none" w:sz="0" w:space="0" w:color="auto"/>
      </w:divBdr>
    </w:div>
    <w:div w:id="938831326">
      <w:bodyDiv w:val="1"/>
      <w:marLeft w:val="0"/>
      <w:marRight w:val="0"/>
      <w:marTop w:val="0"/>
      <w:marBottom w:val="0"/>
      <w:divBdr>
        <w:top w:val="none" w:sz="0" w:space="0" w:color="auto"/>
        <w:left w:val="none" w:sz="0" w:space="0" w:color="auto"/>
        <w:bottom w:val="none" w:sz="0" w:space="0" w:color="auto"/>
        <w:right w:val="none" w:sz="0" w:space="0" w:color="auto"/>
      </w:divBdr>
    </w:div>
    <w:div w:id="939484414">
      <w:bodyDiv w:val="1"/>
      <w:marLeft w:val="0"/>
      <w:marRight w:val="0"/>
      <w:marTop w:val="0"/>
      <w:marBottom w:val="0"/>
      <w:divBdr>
        <w:top w:val="none" w:sz="0" w:space="0" w:color="auto"/>
        <w:left w:val="none" w:sz="0" w:space="0" w:color="auto"/>
        <w:bottom w:val="none" w:sz="0" w:space="0" w:color="auto"/>
        <w:right w:val="none" w:sz="0" w:space="0" w:color="auto"/>
      </w:divBdr>
    </w:div>
    <w:div w:id="943535676">
      <w:bodyDiv w:val="1"/>
      <w:marLeft w:val="0"/>
      <w:marRight w:val="0"/>
      <w:marTop w:val="0"/>
      <w:marBottom w:val="0"/>
      <w:divBdr>
        <w:top w:val="none" w:sz="0" w:space="0" w:color="auto"/>
        <w:left w:val="none" w:sz="0" w:space="0" w:color="auto"/>
        <w:bottom w:val="none" w:sz="0" w:space="0" w:color="auto"/>
        <w:right w:val="none" w:sz="0" w:space="0" w:color="auto"/>
      </w:divBdr>
    </w:div>
    <w:div w:id="950285341">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3849695">
      <w:bodyDiv w:val="1"/>
      <w:marLeft w:val="0"/>
      <w:marRight w:val="0"/>
      <w:marTop w:val="0"/>
      <w:marBottom w:val="0"/>
      <w:divBdr>
        <w:top w:val="none" w:sz="0" w:space="0" w:color="auto"/>
        <w:left w:val="none" w:sz="0" w:space="0" w:color="auto"/>
        <w:bottom w:val="none" w:sz="0" w:space="0" w:color="auto"/>
        <w:right w:val="none" w:sz="0" w:space="0" w:color="auto"/>
      </w:divBdr>
    </w:div>
    <w:div w:id="964310934">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64844861">
      <w:bodyDiv w:val="1"/>
      <w:marLeft w:val="0"/>
      <w:marRight w:val="0"/>
      <w:marTop w:val="0"/>
      <w:marBottom w:val="0"/>
      <w:divBdr>
        <w:top w:val="none" w:sz="0" w:space="0" w:color="auto"/>
        <w:left w:val="none" w:sz="0" w:space="0" w:color="auto"/>
        <w:bottom w:val="none" w:sz="0" w:space="0" w:color="auto"/>
        <w:right w:val="none" w:sz="0" w:space="0" w:color="auto"/>
      </w:divBdr>
    </w:div>
    <w:div w:id="965308822">
      <w:bodyDiv w:val="1"/>
      <w:marLeft w:val="0"/>
      <w:marRight w:val="0"/>
      <w:marTop w:val="0"/>
      <w:marBottom w:val="0"/>
      <w:divBdr>
        <w:top w:val="none" w:sz="0" w:space="0" w:color="auto"/>
        <w:left w:val="none" w:sz="0" w:space="0" w:color="auto"/>
        <w:bottom w:val="none" w:sz="0" w:space="0" w:color="auto"/>
        <w:right w:val="none" w:sz="0" w:space="0" w:color="auto"/>
      </w:divBdr>
    </w:div>
    <w:div w:id="968704727">
      <w:bodyDiv w:val="1"/>
      <w:marLeft w:val="0"/>
      <w:marRight w:val="0"/>
      <w:marTop w:val="0"/>
      <w:marBottom w:val="0"/>
      <w:divBdr>
        <w:top w:val="none" w:sz="0" w:space="0" w:color="auto"/>
        <w:left w:val="none" w:sz="0" w:space="0" w:color="auto"/>
        <w:bottom w:val="none" w:sz="0" w:space="0" w:color="auto"/>
        <w:right w:val="none" w:sz="0" w:space="0" w:color="auto"/>
      </w:divBdr>
    </w:div>
    <w:div w:id="969019358">
      <w:bodyDiv w:val="1"/>
      <w:marLeft w:val="0"/>
      <w:marRight w:val="0"/>
      <w:marTop w:val="0"/>
      <w:marBottom w:val="0"/>
      <w:divBdr>
        <w:top w:val="none" w:sz="0" w:space="0" w:color="auto"/>
        <w:left w:val="none" w:sz="0" w:space="0" w:color="auto"/>
        <w:bottom w:val="none" w:sz="0" w:space="0" w:color="auto"/>
        <w:right w:val="none" w:sz="0" w:space="0" w:color="auto"/>
      </w:divBdr>
    </w:div>
    <w:div w:id="970555225">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0935770">
      <w:bodyDiv w:val="1"/>
      <w:marLeft w:val="0"/>
      <w:marRight w:val="0"/>
      <w:marTop w:val="0"/>
      <w:marBottom w:val="0"/>
      <w:divBdr>
        <w:top w:val="none" w:sz="0" w:space="0" w:color="auto"/>
        <w:left w:val="none" w:sz="0" w:space="0" w:color="auto"/>
        <w:bottom w:val="none" w:sz="0" w:space="0" w:color="auto"/>
        <w:right w:val="none" w:sz="0" w:space="0" w:color="auto"/>
      </w:divBdr>
    </w:div>
    <w:div w:id="972491578">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73949981">
      <w:bodyDiv w:val="1"/>
      <w:marLeft w:val="0"/>
      <w:marRight w:val="0"/>
      <w:marTop w:val="0"/>
      <w:marBottom w:val="0"/>
      <w:divBdr>
        <w:top w:val="none" w:sz="0" w:space="0" w:color="auto"/>
        <w:left w:val="none" w:sz="0" w:space="0" w:color="auto"/>
        <w:bottom w:val="none" w:sz="0" w:space="0" w:color="auto"/>
        <w:right w:val="none" w:sz="0" w:space="0" w:color="auto"/>
      </w:divBdr>
    </w:div>
    <w:div w:id="975985439">
      <w:bodyDiv w:val="1"/>
      <w:marLeft w:val="0"/>
      <w:marRight w:val="0"/>
      <w:marTop w:val="0"/>
      <w:marBottom w:val="0"/>
      <w:divBdr>
        <w:top w:val="none" w:sz="0" w:space="0" w:color="auto"/>
        <w:left w:val="none" w:sz="0" w:space="0" w:color="auto"/>
        <w:bottom w:val="none" w:sz="0" w:space="0" w:color="auto"/>
        <w:right w:val="none" w:sz="0" w:space="0" w:color="auto"/>
      </w:divBdr>
    </w:div>
    <w:div w:id="976881260">
      <w:bodyDiv w:val="1"/>
      <w:marLeft w:val="0"/>
      <w:marRight w:val="0"/>
      <w:marTop w:val="0"/>
      <w:marBottom w:val="0"/>
      <w:divBdr>
        <w:top w:val="none" w:sz="0" w:space="0" w:color="auto"/>
        <w:left w:val="none" w:sz="0" w:space="0" w:color="auto"/>
        <w:bottom w:val="none" w:sz="0" w:space="0" w:color="auto"/>
        <w:right w:val="none" w:sz="0" w:space="0" w:color="auto"/>
      </w:divBdr>
    </w:div>
    <w:div w:id="982125381">
      <w:bodyDiv w:val="1"/>
      <w:marLeft w:val="0"/>
      <w:marRight w:val="0"/>
      <w:marTop w:val="0"/>
      <w:marBottom w:val="0"/>
      <w:divBdr>
        <w:top w:val="none" w:sz="0" w:space="0" w:color="auto"/>
        <w:left w:val="none" w:sz="0" w:space="0" w:color="auto"/>
        <w:bottom w:val="none" w:sz="0" w:space="0" w:color="auto"/>
        <w:right w:val="none" w:sz="0" w:space="0" w:color="auto"/>
      </w:divBdr>
    </w:div>
    <w:div w:id="982546441">
      <w:bodyDiv w:val="1"/>
      <w:marLeft w:val="0"/>
      <w:marRight w:val="0"/>
      <w:marTop w:val="0"/>
      <w:marBottom w:val="0"/>
      <w:divBdr>
        <w:top w:val="none" w:sz="0" w:space="0" w:color="auto"/>
        <w:left w:val="none" w:sz="0" w:space="0" w:color="auto"/>
        <w:bottom w:val="none" w:sz="0" w:space="0" w:color="auto"/>
        <w:right w:val="none" w:sz="0" w:space="0" w:color="auto"/>
      </w:divBdr>
    </w:div>
    <w:div w:id="983972310">
      <w:bodyDiv w:val="1"/>
      <w:marLeft w:val="0"/>
      <w:marRight w:val="0"/>
      <w:marTop w:val="0"/>
      <w:marBottom w:val="0"/>
      <w:divBdr>
        <w:top w:val="none" w:sz="0" w:space="0" w:color="auto"/>
        <w:left w:val="none" w:sz="0" w:space="0" w:color="auto"/>
        <w:bottom w:val="none" w:sz="0" w:space="0" w:color="auto"/>
        <w:right w:val="none" w:sz="0" w:space="0" w:color="auto"/>
      </w:divBdr>
    </w:div>
    <w:div w:id="987130805">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89406986">
      <w:bodyDiv w:val="1"/>
      <w:marLeft w:val="0"/>
      <w:marRight w:val="0"/>
      <w:marTop w:val="0"/>
      <w:marBottom w:val="0"/>
      <w:divBdr>
        <w:top w:val="none" w:sz="0" w:space="0" w:color="auto"/>
        <w:left w:val="none" w:sz="0" w:space="0" w:color="auto"/>
        <w:bottom w:val="none" w:sz="0" w:space="0" w:color="auto"/>
        <w:right w:val="none" w:sz="0" w:space="0" w:color="auto"/>
      </w:divBdr>
    </w:div>
    <w:div w:id="991372357">
      <w:bodyDiv w:val="1"/>
      <w:marLeft w:val="0"/>
      <w:marRight w:val="0"/>
      <w:marTop w:val="0"/>
      <w:marBottom w:val="0"/>
      <w:divBdr>
        <w:top w:val="none" w:sz="0" w:space="0" w:color="auto"/>
        <w:left w:val="none" w:sz="0" w:space="0" w:color="auto"/>
        <w:bottom w:val="none" w:sz="0" w:space="0" w:color="auto"/>
        <w:right w:val="none" w:sz="0" w:space="0" w:color="auto"/>
      </w:divBdr>
    </w:div>
    <w:div w:id="994065329">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5569925">
      <w:bodyDiv w:val="1"/>
      <w:marLeft w:val="0"/>
      <w:marRight w:val="0"/>
      <w:marTop w:val="0"/>
      <w:marBottom w:val="0"/>
      <w:divBdr>
        <w:top w:val="none" w:sz="0" w:space="0" w:color="auto"/>
        <w:left w:val="none" w:sz="0" w:space="0" w:color="auto"/>
        <w:bottom w:val="none" w:sz="0" w:space="0" w:color="auto"/>
        <w:right w:val="none" w:sz="0" w:space="0" w:color="auto"/>
      </w:divBdr>
    </w:div>
    <w:div w:id="998507682">
      <w:bodyDiv w:val="1"/>
      <w:marLeft w:val="0"/>
      <w:marRight w:val="0"/>
      <w:marTop w:val="0"/>
      <w:marBottom w:val="0"/>
      <w:divBdr>
        <w:top w:val="none" w:sz="0" w:space="0" w:color="auto"/>
        <w:left w:val="none" w:sz="0" w:space="0" w:color="auto"/>
        <w:bottom w:val="none" w:sz="0" w:space="0" w:color="auto"/>
        <w:right w:val="none" w:sz="0" w:space="0" w:color="auto"/>
      </w:divBdr>
    </w:div>
    <w:div w:id="999113882">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0814628">
      <w:bodyDiv w:val="1"/>
      <w:marLeft w:val="0"/>
      <w:marRight w:val="0"/>
      <w:marTop w:val="0"/>
      <w:marBottom w:val="0"/>
      <w:divBdr>
        <w:top w:val="none" w:sz="0" w:space="0" w:color="auto"/>
        <w:left w:val="none" w:sz="0" w:space="0" w:color="auto"/>
        <w:bottom w:val="none" w:sz="0" w:space="0" w:color="auto"/>
        <w:right w:val="none" w:sz="0" w:space="0" w:color="auto"/>
      </w:divBdr>
    </w:div>
    <w:div w:id="1002662833">
      <w:bodyDiv w:val="1"/>
      <w:marLeft w:val="0"/>
      <w:marRight w:val="0"/>
      <w:marTop w:val="0"/>
      <w:marBottom w:val="0"/>
      <w:divBdr>
        <w:top w:val="none" w:sz="0" w:space="0" w:color="auto"/>
        <w:left w:val="none" w:sz="0" w:space="0" w:color="auto"/>
        <w:bottom w:val="none" w:sz="0" w:space="0" w:color="auto"/>
        <w:right w:val="none" w:sz="0" w:space="0" w:color="auto"/>
      </w:divBdr>
    </w:div>
    <w:div w:id="1005861506">
      <w:bodyDiv w:val="1"/>
      <w:marLeft w:val="0"/>
      <w:marRight w:val="0"/>
      <w:marTop w:val="0"/>
      <w:marBottom w:val="0"/>
      <w:divBdr>
        <w:top w:val="none" w:sz="0" w:space="0" w:color="auto"/>
        <w:left w:val="none" w:sz="0" w:space="0" w:color="auto"/>
        <w:bottom w:val="none" w:sz="0" w:space="0" w:color="auto"/>
        <w:right w:val="none" w:sz="0" w:space="0" w:color="auto"/>
      </w:divBdr>
    </w:div>
    <w:div w:id="1006516965">
      <w:bodyDiv w:val="1"/>
      <w:marLeft w:val="0"/>
      <w:marRight w:val="0"/>
      <w:marTop w:val="0"/>
      <w:marBottom w:val="0"/>
      <w:divBdr>
        <w:top w:val="none" w:sz="0" w:space="0" w:color="auto"/>
        <w:left w:val="none" w:sz="0" w:space="0" w:color="auto"/>
        <w:bottom w:val="none" w:sz="0" w:space="0" w:color="auto"/>
        <w:right w:val="none" w:sz="0" w:space="0" w:color="auto"/>
      </w:divBdr>
    </w:div>
    <w:div w:id="1007560573">
      <w:bodyDiv w:val="1"/>
      <w:marLeft w:val="0"/>
      <w:marRight w:val="0"/>
      <w:marTop w:val="0"/>
      <w:marBottom w:val="0"/>
      <w:divBdr>
        <w:top w:val="none" w:sz="0" w:space="0" w:color="auto"/>
        <w:left w:val="none" w:sz="0" w:space="0" w:color="auto"/>
        <w:bottom w:val="none" w:sz="0" w:space="0" w:color="auto"/>
        <w:right w:val="none" w:sz="0" w:space="0" w:color="auto"/>
      </w:divBdr>
    </w:div>
    <w:div w:id="1007828245">
      <w:bodyDiv w:val="1"/>
      <w:marLeft w:val="0"/>
      <w:marRight w:val="0"/>
      <w:marTop w:val="0"/>
      <w:marBottom w:val="0"/>
      <w:divBdr>
        <w:top w:val="none" w:sz="0" w:space="0" w:color="auto"/>
        <w:left w:val="none" w:sz="0" w:space="0" w:color="auto"/>
        <w:bottom w:val="none" w:sz="0" w:space="0" w:color="auto"/>
        <w:right w:val="none" w:sz="0" w:space="0" w:color="auto"/>
      </w:divBdr>
    </w:div>
    <w:div w:id="1008368096">
      <w:bodyDiv w:val="1"/>
      <w:marLeft w:val="0"/>
      <w:marRight w:val="0"/>
      <w:marTop w:val="0"/>
      <w:marBottom w:val="0"/>
      <w:divBdr>
        <w:top w:val="none" w:sz="0" w:space="0" w:color="auto"/>
        <w:left w:val="none" w:sz="0" w:space="0" w:color="auto"/>
        <w:bottom w:val="none" w:sz="0" w:space="0" w:color="auto"/>
        <w:right w:val="none" w:sz="0" w:space="0" w:color="auto"/>
      </w:divBdr>
    </w:div>
    <w:div w:id="1008483531">
      <w:bodyDiv w:val="1"/>
      <w:marLeft w:val="0"/>
      <w:marRight w:val="0"/>
      <w:marTop w:val="0"/>
      <w:marBottom w:val="0"/>
      <w:divBdr>
        <w:top w:val="none" w:sz="0" w:space="0" w:color="auto"/>
        <w:left w:val="none" w:sz="0" w:space="0" w:color="auto"/>
        <w:bottom w:val="none" w:sz="0" w:space="0" w:color="auto"/>
        <w:right w:val="none" w:sz="0" w:space="0" w:color="auto"/>
      </w:divBdr>
    </w:div>
    <w:div w:id="1009327695">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3990245">
      <w:bodyDiv w:val="1"/>
      <w:marLeft w:val="0"/>
      <w:marRight w:val="0"/>
      <w:marTop w:val="0"/>
      <w:marBottom w:val="0"/>
      <w:divBdr>
        <w:top w:val="none" w:sz="0" w:space="0" w:color="auto"/>
        <w:left w:val="none" w:sz="0" w:space="0" w:color="auto"/>
        <w:bottom w:val="none" w:sz="0" w:space="0" w:color="auto"/>
        <w:right w:val="none" w:sz="0" w:space="0" w:color="auto"/>
      </w:divBdr>
    </w:div>
    <w:div w:id="1014920679">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17124926">
      <w:bodyDiv w:val="1"/>
      <w:marLeft w:val="0"/>
      <w:marRight w:val="0"/>
      <w:marTop w:val="0"/>
      <w:marBottom w:val="0"/>
      <w:divBdr>
        <w:top w:val="none" w:sz="0" w:space="0" w:color="auto"/>
        <w:left w:val="none" w:sz="0" w:space="0" w:color="auto"/>
        <w:bottom w:val="none" w:sz="0" w:space="0" w:color="auto"/>
        <w:right w:val="none" w:sz="0" w:space="0" w:color="auto"/>
      </w:divBdr>
    </w:div>
    <w:div w:id="1018192888">
      <w:bodyDiv w:val="1"/>
      <w:marLeft w:val="0"/>
      <w:marRight w:val="0"/>
      <w:marTop w:val="0"/>
      <w:marBottom w:val="0"/>
      <w:divBdr>
        <w:top w:val="none" w:sz="0" w:space="0" w:color="auto"/>
        <w:left w:val="none" w:sz="0" w:space="0" w:color="auto"/>
        <w:bottom w:val="none" w:sz="0" w:space="0" w:color="auto"/>
        <w:right w:val="none" w:sz="0" w:space="0" w:color="auto"/>
      </w:divBdr>
    </w:div>
    <w:div w:id="1019814893">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785">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30179214">
      <w:bodyDiv w:val="1"/>
      <w:marLeft w:val="0"/>
      <w:marRight w:val="0"/>
      <w:marTop w:val="0"/>
      <w:marBottom w:val="0"/>
      <w:divBdr>
        <w:top w:val="none" w:sz="0" w:space="0" w:color="auto"/>
        <w:left w:val="none" w:sz="0" w:space="0" w:color="auto"/>
        <w:bottom w:val="none" w:sz="0" w:space="0" w:color="auto"/>
        <w:right w:val="none" w:sz="0" w:space="0" w:color="auto"/>
      </w:divBdr>
    </w:div>
    <w:div w:id="1032145830">
      <w:bodyDiv w:val="1"/>
      <w:marLeft w:val="0"/>
      <w:marRight w:val="0"/>
      <w:marTop w:val="0"/>
      <w:marBottom w:val="0"/>
      <w:divBdr>
        <w:top w:val="none" w:sz="0" w:space="0" w:color="auto"/>
        <w:left w:val="none" w:sz="0" w:space="0" w:color="auto"/>
        <w:bottom w:val="none" w:sz="0" w:space="0" w:color="auto"/>
        <w:right w:val="none" w:sz="0" w:space="0" w:color="auto"/>
      </w:divBdr>
    </w:div>
    <w:div w:id="1032271142">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36589682">
      <w:bodyDiv w:val="1"/>
      <w:marLeft w:val="0"/>
      <w:marRight w:val="0"/>
      <w:marTop w:val="0"/>
      <w:marBottom w:val="0"/>
      <w:divBdr>
        <w:top w:val="none" w:sz="0" w:space="0" w:color="auto"/>
        <w:left w:val="none" w:sz="0" w:space="0" w:color="auto"/>
        <w:bottom w:val="none" w:sz="0" w:space="0" w:color="auto"/>
        <w:right w:val="none" w:sz="0" w:space="0" w:color="auto"/>
      </w:divBdr>
    </w:div>
    <w:div w:id="1042898532">
      <w:bodyDiv w:val="1"/>
      <w:marLeft w:val="0"/>
      <w:marRight w:val="0"/>
      <w:marTop w:val="0"/>
      <w:marBottom w:val="0"/>
      <w:divBdr>
        <w:top w:val="none" w:sz="0" w:space="0" w:color="auto"/>
        <w:left w:val="none" w:sz="0" w:space="0" w:color="auto"/>
        <w:bottom w:val="none" w:sz="0" w:space="0" w:color="auto"/>
        <w:right w:val="none" w:sz="0" w:space="0" w:color="auto"/>
      </w:divBdr>
    </w:div>
    <w:div w:id="1043210727">
      <w:bodyDiv w:val="1"/>
      <w:marLeft w:val="0"/>
      <w:marRight w:val="0"/>
      <w:marTop w:val="0"/>
      <w:marBottom w:val="0"/>
      <w:divBdr>
        <w:top w:val="none" w:sz="0" w:space="0" w:color="auto"/>
        <w:left w:val="none" w:sz="0" w:space="0" w:color="auto"/>
        <w:bottom w:val="none" w:sz="0" w:space="0" w:color="auto"/>
        <w:right w:val="none" w:sz="0" w:space="0" w:color="auto"/>
      </w:divBdr>
    </w:div>
    <w:div w:id="1044140829">
      <w:bodyDiv w:val="1"/>
      <w:marLeft w:val="0"/>
      <w:marRight w:val="0"/>
      <w:marTop w:val="0"/>
      <w:marBottom w:val="0"/>
      <w:divBdr>
        <w:top w:val="none" w:sz="0" w:space="0" w:color="auto"/>
        <w:left w:val="none" w:sz="0" w:space="0" w:color="auto"/>
        <w:bottom w:val="none" w:sz="0" w:space="0" w:color="auto"/>
        <w:right w:val="none" w:sz="0" w:space="0" w:color="auto"/>
      </w:divBdr>
    </w:div>
    <w:div w:id="1046837914">
      <w:bodyDiv w:val="1"/>
      <w:marLeft w:val="0"/>
      <w:marRight w:val="0"/>
      <w:marTop w:val="0"/>
      <w:marBottom w:val="0"/>
      <w:divBdr>
        <w:top w:val="none" w:sz="0" w:space="0" w:color="auto"/>
        <w:left w:val="none" w:sz="0" w:space="0" w:color="auto"/>
        <w:bottom w:val="none" w:sz="0" w:space="0" w:color="auto"/>
        <w:right w:val="none" w:sz="0" w:space="0" w:color="auto"/>
      </w:divBdr>
    </w:div>
    <w:div w:id="1049721491">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4040695">
      <w:bodyDiv w:val="1"/>
      <w:marLeft w:val="0"/>
      <w:marRight w:val="0"/>
      <w:marTop w:val="0"/>
      <w:marBottom w:val="0"/>
      <w:divBdr>
        <w:top w:val="none" w:sz="0" w:space="0" w:color="auto"/>
        <w:left w:val="none" w:sz="0" w:space="0" w:color="auto"/>
        <w:bottom w:val="none" w:sz="0" w:space="0" w:color="auto"/>
        <w:right w:val="none" w:sz="0" w:space="0" w:color="auto"/>
      </w:divBdr>
    </w:div>
    <w:div w:id="1054500528">
      <w:bodyDiv w:val="1"/>
      <w:marLeft w:val="0"/>
      <w:marRight w:val="0"/>
      <w:marTop w:val="0"/>
      <w:marBottom w:val="0"/>
      <w:divBdr>
        <w:top w:val="none" w:sz="0" w:space="0" w:color="auto"/>
        <w:left w:val="none" w:sz="0" w:space="0" w:color="auto"/>
        <w:bottom w:val="none" w:sz="0" w:space="0" w:color="auto"/>
        <w:right w:val="none" w:sz="0" w:space="0" w:color="auto"/>
      </w:divBdr>
    </w:div>
    <w:div w:id="1057511817">
      <w:bodyDiv w:val="1"/>
      <w:marLeft w:val="0"/>
      <w:marRight w:val="0"/>
      <w:marTop w:val="0"/>
      <w:marBottom w:val="0"/>
      <w:divBdr>
        <w:top w:val="none" w:sz="0" w:space="0" w:color="auto"/>
        <w:left w:val="none" w:sz="0" w:space="0" w:color="auto"/>
        <w:bottom w:val="none" w:sz="0" w:space="0" w:color="auto"/>
        <w:right w:val="none" w:sz="0" w:space="0" w:color="auto"/>
      </w:divBdr>
    </w:div>
    <w:div w:id="1060057507">
      <w:bodyDiv w:val="1"/>
      <w:marLeft w:val="0"/>
      <w:marRight w:val="0"/>
      <w:marTop w:val="0"/>
      <w:marBottom w:val="0"/>
      <w:divBdr>
        <w:top w:val="none" w:sz="0" w:space="0" w:color="auto"/>
        <w:left w:val="none" w:sz="0" w:space="0" w:color="auto"/>
        <w:bottom w:val="none" w:sz="0" w:space="0" w:color="auto"/>
        <w:right w:val="none" w:sz="0" w:space="0" w:color="auto"/>
      </w:divBdr>
    </w:div>
    <w:div w:id="1065757033">
      <w:bodyDiv w:val="1"/>
      <w:marLeft w:val="0"/>
      <w:marRight w:val="0"/>
      <w:marTop w:val="0"/>
      <w:marBottom w:val="0"/>
      <w:divBdr>
        <w:top w:val="none" w:sz="0" w:space="0" w:color="auto"/>
        <w:left w:val="none" w:sz="0" w:space="0" w:color="auto"/>
        <w:bottom w:val="none" w:sz="0" w:space="0" w:color="auto"/>
        <w:right w:val="none" w:sz="0" w:space="0" w:color="auto"/>
      </w:divBdr>
    </w:div>
    <w:div w:id="1066761736">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67803357">
      <w:bodyDiv w:val="1"/>
      <w:marLeft w:val="0"/>
      <w:marRight w:val="0"/>
      <w:marTop w:val="0"/>
      <w:marBottom w:val="0"/>
      <w:divBdr>
        <w:top w:val="none" w:sz="0" w:space="0" w:color="auto"/>
        <w:left w:val="none" w:sz="0" w:space="0" w:color="auto"/>
        <w:bottom w:val="none" w:sz="0" w:space="0" w:color="auto"/>
        <w:right w:val="none" w:sz="0" w:space="0" w:color="auto"/>
      </w:divBdr>
    </w:div>
    <w:div w:id="1067846657">
      <w:bodyDiv w:val="1"/>
      <w:marLeft w:val="0"/>
      <w:marRight w:val="0"/>
      <w:marTop w:val="0"/>
      <w:marBottom w:val="0"/>
      <w:divBdr>
        <w:top w:val="none" w:sz="0" w:space="0" w:color="auto"/>
        <w:left w:val="none" w:sz="0" w:space="0" w:color="auto"/>
        <w:bottom w:val="none" w:sz="0" w:space="0" w:color="auto"/>
        <w:right w:val="none" w:sz="0" w:space="0" w:color="auto"/>
      </w:divBdr>
    </w:div>
    <w:div w:id="1068454587">
      <w:bodyDiv w:val="1"/>
      <w:marLeft w:val="0"/>
      <w:marRight w:val="0"/>
      <w:marTop w:val="0"/>
      <w:marBottom w:val="0"/>
      <w:divBdr>
        <w:top w:val="none" w:sz="0" w:space="0" w:color="auto"/>
        <w:left w:val="none" w:sz="0" w:space="0" w:color="auto"/>
        <w:bottom w:val="none" w:sz="0" w:space="0" w:color="auto"/>
        <w:right w:val="none" w:sz="0" w:space="0" w:color="auto"/>
      </w:divBdr>
    </w:div>
    <w:div w:id="1070811618">
      <w:bodyDiv w:val="1"/>
      <w:marLeft w:val="0"/>
      <w:marRight w:val="0"/>
      <w:marTop w:val="0"/>
      <w:marBottom w:val="0"/>
      <w:divBdr>
        <w:top w:val="none" w:sz="0" w:space="0" w:color="auto"/>
        <w:left w:val="none" w:sz="0" w:space="0" w:color="auto"/>
        <w:bottom w:val="none" w:sz="0" w:space="0" w:color="auto"/>
        <w:right w:val="none" w:sz="0" w:space="0" w:color="auto"/>
      </w:divBdr>
    </w:div>
    <w:div w:id="1071150853">
      <w:bodyDiv w:val="1"/>
      <w:marLeft w:val="0"/>
      <w:marRight w:val="0"/>
      <w:marTop w:val="0"/>
      <w:marBottom w:val="0"/>
      <w:divBdr>
        <w:top w:val="none" w:sz="0" w:space="0" w:color="auto"/>
        <w:left w:val="none" w:sz="0" w:space="0" w:color="auto"/>
        <w:bottom w:val="none" w:sz="0" w:space="0" w:color="auto"/>
        <w:right w:val="none" w:sz="0" w:space="0" w:color="auto"/>
      </w:divBdr>
    </w:div>
    <w:div w:id="1072316322">
      <w:bodyDiv w:val="1"/>
      <w:marLeft w:val="0"/>
      <w:marRight w:val="0"/>
      <w:marTop w:val="0"/>
      <w:marBottom w:val="0"/>
      <w:divBdr>
        <w:top w:val="none" w:sz="0" w:space="0" w:color="auto"/>
        <w:left w:val="none" w:sz="0" w:space="0" w:color="auto"/>
        <w:bottom w:val="none" w:sz="0" w:space="0" w:color="auto"/>
        <w:right w:val="none" w:sz="0" w:space="0" w:color="auto"/>
      </w:divBdr>
    </w:div>
    <w:div w:id="1080060205">
      <w:bodyDiv w:val="1"/>
      <w:marLeft w:val="0"/>
      <w:marRight w:val="0"/>
      <w:marTop w:val="0"/>
      <w:marBottom w:val="0"/>
      <w:divBdr>
        <w:top w:val="none" w:sz="0" w:space="0" w:color="auto"/>
        <w:left w:val="none" w:sz="0" w:space="0" w:color="auto"/>
        <w:bottom w:val="none" w:sz="0" w:space="0" w:color="auto"/>
        <w:right w:val="none" w:sz="0" w:space="0" w:color="auto"/>
      </w:divBdr>
    </w:div>
    <w:div w:id="1081098799">
      <w:bodyDiv w:val="1"/>
      <w:marLeft w:val="0"/>
      <w:marRight w:val="0"/>
      <w:marTop w:val="0"/>
      <w:marBottom w:val="0"/>
      <w:divBdr>
        <w:top w:val="none" w:sz="0" w:space="0" w:color="auto"/>
        <w:left w:val="none" w:sz="0" w:space="0" w:color="auto"/>
        <w:bottom w:val="none" w:sz="0" w:space="0" w:color="auto"/>
        <w:right w:val="none" w:sz="0" w:space="0" w:color="auto"/>
      </w:divBdr>
    </w:div>
    <w:div w:id="1082918055">
      <w:bodyDiv w:val="1"/>
      <w:marLeft w:val="0"/>
      <w:marRight w:val="0"/>
      <w:marTop w:val="0"/>
      <w:marBottom w:val="0"/>
      <w:divBdr>
        <w:top w:val="none" w:sz="0" w:space="0" w:color="auto"/>
        <w:left w:val="none" w:sz="0" w:space="0" w:color="auto"/>
        <w:bottom w:val="none" w:sz="0" w:space="0" w:color="auto"/>
        <w:right w:val="none" w:sz="0" w:space="0" w:color="auto"/>
      </w:divBdr>
    </w:div>
    <w:div w:id="1083065557">
      <w:bodyDiv w:val="1"/>
      <w:marLeft w:val="0"/>
      <w:marRight w:val="0"/>
      <w:marTop w:val="0"/>
      <w:marBottom w:val="0"/>
      <w:divBdr>
        <w:top w:val="none" w:sz="0" w:space="0" w:color="auto"/>
        <w:left w:val="none" w:sz="0" w:space="0" w:color="auto"/>
        <w:bottom w:val="none" w:sz="0" w:space="0" w:color="auto"/>
        <w:right w:val="none" w:sz="0" w:space="0" w:color="auto"/>
      </w:divBdr>
    </w:div>
    <w:div w:id="108811571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106267">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099834435">
      <w:bodyDiv w:val="1"/>
      <w:marLeft w:val="0"/>
      <w:marRight w:val="0"/>
      <w:marTop w:val="0"/>
      <w:marBottom w:val="0"/>
      <w:divBdr>
        <w:top w:val="none" w:sz="0" w:space="0" w:color="auto"/>
        <w:left w:val="none" w:sz="0" w:space="0" w:color="auto"/>
        <w:bottom w:val="none" w:sz="0" w:space="0" w:color="auto"/>
        <w:right w:val="none" w:sz="0" w:space="0" w:color="auto"/>
      </w:divBdr>
    </w:div>
    <w:div w:id="1101292205">
      <w:bodyDiv w:val="1"/>
      <w:marLeft w:val="0"/>
      <w:marRight w:val="0"/>
      <w:marTop w:val="0"/>
      <w:marBottom w:val="0"/>
      <w:divBdr>
        <w:top w:val="none" w:sz="0" w:space="0" w:color="auto"/>
        <w:left w:val="none" w:sz="0" w:space="0" w:color="auto"/>
        <w:bottom w:val="none" w:sz="0" w:space="0" w:color="auto"/>
        <w:right w:val="none" w:sz="0" w:space="0" w:color="auto"/>
      </w:divBdr>
    </w:div>
    <w:div w:id="1103188056">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09471377">
      <w:bodyDiv w:val="1"/>
      <w:marLeft w:val="0"/>
      <w:marRight w:val="0"/>
      <w:marTop w:val="0"/>
      <w:marBottom w:val="0"/>
      <w:divBdr>
        <w:top w:val="none" w:sz="0" w:space="0" w:color="auto"/>
        <w:left w:val="none" w:sz="0" w:space="0" w:color="auto"/>
        <w:bottom w:val="none" w:sz="0" w:space="0" w:color="auto"/>
        <w:right w:val="none" w:sz="0" w:space="0" w:color="auto"/>
      </w:divBdr>
    </w:div>
    <w:div w:id="1111784654">
      <w:bodyDiv w:val="1"/>
      <w:marLeft w:val="0"/>
      <w:marRight w:val="0"/>
      <w:marTop w:val="0"/>
      <w:marBottom w:val="0"/>
      <w:divBdr>
        <w:top w:val="none" w:sz="0" w:space="0" w:color="auto"/>
        <w:left w:val="none" w:sz="0" w:space="0" w:color="auto"/>
        <w:bottom w:val="none" w:sz="0" w:space="0" w:color="auto"/>
        <w:right w:val="none" w:sz="0" w:space="0" w:color="auto"/>
      </w:divBdr>
    </w:div>
    <w:div w:id="1113865235">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4639641">
      <w:bodyDiv w:val="1"/>
      <w:marLeft w:val="0"/>
      <w:marRight w:val="0"/>
      <w:marTop w:val="0"/>
      <w:marBottom w:val="0"/>
      <w:divBdr>
        <w:top w:val="none" w:sz="0" w:space="0" w:color="auto"/>
        <w:left w:val="none" w:sz="0" w:space="0" w:color="auto"/>
        <w:bottom w:val="none" w:sz="0" w:space="0" w:color="auto"/>
        <w:right w:val="none" w:sz="0" w:space="0" w:color="auto"/>
      </w:divBdr>
    </w:div>
    <w:div w:id="1114667682">
      <w:bodyDiv w:val="1"/>
      <w:marLeft w:val="0"/>
      <w:marRight w:val="0"/>
      <w:marTop w:val="0"/>
      <w:marBottom w:val="0"/>
      <w:divBdr>
        <w:top w:val="none" w:sz="0" w:space="0" w:color="auto"/>
        <w:left w:val="none" w:sz="0" w:space="0" w:color="auto"/>
        <w:bottom w:val="none" w:sz="0" w:space="0" w:color="auto"/>
        <w:right w:val="none" w:sz="0" w:space="0" w:color="auto"/>
      </w:divBdr>
    </w:div>
    <w:div w:id="1116025055">
      <w:bodyDiv w:val="1"/>
      <w:marLeft w:val="0"/>
      <w:marRight w:val="0"/>
      <w:marTop w:val="0"/>
      <w:marBottom w:val="0"/>
      <w:divBdr>
        <w:top w:val="none" w:sz="0" w:space="0" w:color="auto"/>
        <w:left w:val="none" w:sz="0" w:space="0" w:color="auto"/>
        <w:bottom w:val="none" w:sz="0" w:space="0" w:color="auto"/>
        <w:right w:val="none" w:sz="0" w:space="0" w:color="auto"/>
      </w:divBdr>
    </w:div>
    <w:div w:id="1118331206">
      <w:bodyDiv w:val="1"/>
      <w:marLeft w:val="0"/>
      <w:marRight w:val="0"/>
      <w:marTop w:val="0"/>
      <w:marBottom w:val="0"/>
      <w:divBdr>
        <w:top w:val="none" w:sz="0" w:space="0" w:color="auto"/>
        <w:left w:val="none" w:sz="0" w:space="0" w:color="auto"/>
        <w:bottom w:val="none" w:sz="0" w:space="0" w:color="auto"/>
        <w:right w:val="none" w:sz="0" w:space="0" w:color="auto"/>
      </w:divBdr>
    </w:div>
    <w:div w:id="1118716374">
      <w:bodyDiv w:val="1"/>
      <w:marLeft w:val="0"/>
      <w:marRight w:val="0"/>
      <w:marTop w:val="0"/>
      <w:marBottom w:val="0"/>
      <w:divBdr>
        <w:top w:val="none" w:sz="0" w:space="0" w:color="auto"/>
        <w:left w:val="none" w:sz="0" w:space="0" w:color="auto"/>
        <w:bottom w:val="none" w:sz="0" w:space="0" w:color="auto"/>
        <w:right w:val="none" w:sz="0" w:space="0" w:color="auto"/>
      </w:divBdr>
    </w:div>
    <w:div w:id="1119910466">
      <w:bodyDiv w:val="1"/>
      <w:marLeft w:val="0"/>
      <w:marRight w:val="0"/>
      <w:marTop w:val="0"/>
      <w:marBottom w:val="0"/>
      <w:divBdr>
        <w:top w:val="none" w:sz="0" w:space="0" w:color="auto"/>
        <w:left w:val="none" w:sz="0" w:space="0" w:color="auto"/>
        <w:bottom w:val="none" w:sz="0" w:space="0" w:color="auto"/>
        <w:right w:val="none" w:sz="0" w:space="0" w:color="auto"/>
      </w:divBdr>
    </w:div>
    <w:div w:id="1120029716">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7823141">
      <w:bodyDiv w:val="1"/>
      <w:marLeft w:val="0"/>
      <w:marRight w:val="0"/>
      <w:marTop w:val="0"/>
      <w:marBottom w:val="0"/>
      <w:divBdr>
        <w:top w:val="none" w:sz="0" w:space="0" w:color="auto"/>
        <w:left w:val="none" w:sz="0" w:space="0" w:color="auto"/>
        <w:bottom w:val="none" w:sz="0" w:space="0" w:color="auto"/>
        <w:right w:val="none" w:sz="0" w:space="0" w:color="auto"/>
      </w:divBdr>
    </w:div>
    <w:div w:id="1129469718">
      <w:bodyDiv w:val="1"/>
      <w:marLeft w:val="0"/>
      <w:marRight w:val="0"/>
      <w:marTop w:val="0"/>
      <w:marBottom w:val="0"/>
      <w:divBdr>
        <w:top w:val="none" w:sz="0" w:space="0" w:color="auto"/>
        <w:left w:val="none" w:sz="0" w:space="0" w:color="auto"/>
        <w:bottom w:val="none" w:sz="0" w:space="0" w:color="auto"/>
        <w:right w:val="none" w:sz="0" w:space="0" w:color="auto"/>
      </w:divBdr>
    </w:div>
    <w:div w:id="112978525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2555564">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36027116">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47016378">
      <w:bodyDiv w:val="1"/>
      <w:marLeft w:val="0"/>
      <w:marRight w:val="0"/>
      <w:marTop w:val="0"/>
      <w:marBottom w:val="0"/>
      <w:divBdr>
        <w:top w:val="none" w:sz="0" w:space="0" w:color="auto"/>
        <w:left w:val="none" w:sz="0" w:space="0" w:color="auto"/>
        <w:bottom w:val="none" w:sz="0" w:space="0" w:color="auto"/>
        <w:right w:val="none" w:sz="0" w:space="0" w:color="auto"/>
      </w:divBdr>
    </w:div>
    <w:div w:id="1147479465">
      <w:bodyDiv w:val="1"/>
      <w:marLeft w:val="0"/>
      <w:marRight w:val="0"/>
      <w:marTop w:val="0"/>
      <w:marBottom w:val="0"/>
      <w:divBdr>
        <w:top w:val="none" w:sz="0" w:space="0" w:color="auto"/>
        <w:left w:val="none" w:sz="0" w:space="0" w:color="auto"/>
        <w:bottom w:val="none" w:sz="0" w:space="0" w:color="auto"/>
        <w:right w:val="none" w:sz="0" w:space="0" w:color="auto"/>
      </w:divBdr>
    </w:div>
    <w:div w:id="1147670610">
      <w:bodyDiv w:val="1"/>
      <w:marLeft w:val="0"/>
      <w:marRight w:val="0"/>
      <w:marTop w:val="0"/>
      <w:marBottom w:val="0"/>
      <w:divBdr>
        <w:top w:val="none" w:sz="0" w:space="0" w:color="auto"/>
        <w:left w:val="none" w:sz="0" w:space="0" w:color="auto"/>
        <w:bottom w:val="none" w:sz="0" w:space="0" w:color="auto"/>
        <w:right w:val="none" w:sz="0" w:space="0" w:color="auto"/>
      </w:divBdr>
    </w:div>
    <w:div w:id="1151215723">
      <w:bodyDiv w:val="1"/>
      <w:marLeft w:val="0"/>
      <w:marRight w:val="0"/>
      <w:marTop w:val="0"/>
      <w:marBottom w:val="0"/>
      <w:divBdr>
        <w:top w:val="none" w:sz="0" w:space="0" w:color="auto"/>
        <w:left w:val="none" w:sz="0" w:space="0" w:color="auto"/>
        <w:bottom w:val="none" w:sz="0" w:space="0" w:color="auto"/>
        <w:right w:val="none" w:sz="0" w:space="0" w:color="auto"/>
      </w:divBdr>
    </w:div>
    <w:div w:id="1155144335">
      <w:bodyDiv w:val="1"/>
      <w:marLeft w:val="0"/>
      <w:marRight w:val="0"/>
      <w:marTop w:val="0"/>
      <w:marBottom w:val="0"/>
      <w:divBdr>
        <w:top w:val="none" w:sz="0" w:space="0" w:color="auto"/>
        <w:left w:val="none" w:sz="0" w:space="0" w:color="auto"/>
        <w:bottom w:val="none" w:sz="0" w:space="0" w:color="auto"/>
        <w:right w:val="none" w:sz="0" w:space="0" w:color="auto"/>
      </w:divBdr>
    </w:div>
    <w:div w:id="1157185401">
      <w:bodyDiv w:val="1"/>
      <w:marLeft w:val="0"/>
      <w:marRight w:val="0"/>
      <w:marTop w:val="0"/>
      <w:marBottom w:val="0"/>
      <w:divBdr>
        <w:top w:val="none" w:sz="0" w:space="0" w:color="auto"/>
        <w:left w:val="none" w:sz="0" w:space="0" w:color="auto"/>
        <w:bottom w:val="none" w:sz="0" w:space="0" w:color="auto"/>
        <w:right w:val="none" w:sz="0" w:space="0" w:color="auto"/>
      </w:divBdr>
    </w:div>
    <w:div w:id="1157528028">
      <w:bodyDiv w:val="1"/>
      <w:marLeft w:val="0"/>
      <w:marRight w:val="0"/>
      <w:marTop w:val="0"/>
      <w:marBottom w:val="0"/>
      <w:divBdr>
        <w:top w:val="none" w:sz="0" w:space="0" w:color="auto"/>
        <w:left w:val="none" w:sz="0" w:space="0" w:color="auto"/>
        <w:bottom w:val="none" w:sz="0" w:space="0" w:color="auto"/>
        <w:right w:val="none" w:sz="0" w:space="0" w:color="auto"/>
      </w:divBdr>
    </w:div>
    <w:div w:id="1160661902">
      <w:bodyDiv w:val="1"/>
      <w:marLeft w:val="0"/>
      <w:marRight w:val="0"/>
      <w:marTop w:val="0"/>
      <w:marBottom w:val="0"/>
      <w:divBdr>
        <w:top w:val="none" w:sz="0" w:space="0" w:color="auto"/>
        <w:left w:val="none" w:sz="0" w:space="0" w:color="auto"/>
        <w:bottom w:val="none" w:sz="0" w:space="0" w:color="auto"/>
        <w:right w:val="none" w:sz="0" w:space="0" w:color="auto"/>
      </w:divBdr>
    </w:div>
    <w:div w:id="1161431159">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76187757">
      <w:bodyDiv w:val="1"/>
      <w:marLeft w:val="0"/>
      <w:marRight w:val="0"/>
      <w:marTop w:val="0"/>
      <w:marBottom w:val="0"/>
      <w:divBdr>
        <w:top w:val="none" w:sz="0" w:space="0" w:color="auto"/>
        <w:left w:val="none" w:sz="0" w:space="0" w:color="auto"/>
        <w:bottom w:val="none" w:sz="0" w:space="0" w:color="auto"/>
        <w:right w:val="none" w:sz="0" w:space="0" w:color="auto"/>
      </w:divBdr>
    </w:div>
    <w:div w:id="1177883900">
      <w:bodyDiv w:val="1"/>
      <w:marLeft w:val="0"/>
      <w:marRight w:val="0"/>
      <w:marTop w:val="0"/>
      <w:marBottom w:val="0"/>
      <w:divBdr>
        <w:top w:val="none" w:sz="0" w:space="0" w:color="auto"/>
        <w:left w:val="none" w:sz="0" w:space="0" w:color="auto"/>
        <w:bottom w:val="none" w:sz="0" w:space="0" w:color="auto"/>
        <w:right w:val="none" w:sz="0" w:space="0" w:color="auto"/>
      </w:divBdr>
    </w:div>
    <w:div w:id="1178042281">
      <w:bodyDiv w:val="1"/>
      <w:marLeft w:val="0"/>
      <w:marRight w:val="0"/>
      <w:marTop w:val="0"/>
      <w:marBottom w:val="0"/>
      <w:divBdr>
        <w:top w:val="none" w:sz="0" w:space="0" w:color="auto"/>
        <w:left w:val="none" w:sz="0" w:space="0" w:color="auto"/>
        <w:bottom w:val="none" w:sz="0" w:space="0" w:color="auto"/>
        <w:right w:val="none" w:sz="0" w:space="0" w:color="auto"/>
      </w:divBdr>
    </w:div>
    <w:div w:id="1180192697">
      <w:bodyDiv w:val="1"/>
      <w:marLeft w:val="0"/>
      <w:marRight w:val="0"/>
      <w:marTop w:val="0"/>
      <w:marBottom w:val="0"/>
      <w:divBdr>
        <w:top w:val="none" w:sz="0" w:space="0" w:color="auto"/>
        <w:left w:val="none" w:sz="0" w:space="0" w:color="auto"/>
        <w:bottom w:val="none" w:sz="0" w:space="0" w:color="auto"/>
        <w:right w:val="none" w:sz="0" w:space="0" w:color="auto"/>
      </w:divBdr>
    </w:div>
    <w:div w:id="1182744160">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4980406">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5944651">
      <w:bodyDiv w:val="1"/>
      <w:marLeft w:val="0"/>
      <w:marRight w:val="0"/>
      <w:marTop w:val="0"/>
      <w:marBottom w:val="0"/>
      <w:divBdr>
        <w:top w:val="none" w:sz="0" w:space="0" w:color="auto"/>
        <w:left w:val="none" w:sz="0" w:space="0" w:color="auto"/>
        <w:bottom w:val="none" w:sz="0" w:space="0" w:color="auto"/>
        <w:right w:val="none" w:sz="0" w:space="0" w:color="auto"/>
      </w:divBdr>
    </w:div>
    <w:div w:id="1186477170">
      <w:bodyDiv w:val="1"/>
      <w:marLeft w:val="0"/>
      <w:marRight w:val="0"/>
      <w:marTop w:val="0"/>
      <w:marBottom w:val="0"/>
      <w:divBdr>
        <w:top w:val="none" w:sz="0" w:space="0" w:color="auto"/>
        <w:left w:val="none" w:sz="0" w:space="0" w:color="auto"/>
        <w:bottom w:val="none" w:sz="0" w:space="0" w:color="auto"/>
        <w:right w:val="none" w:sz="0" w:space="0" w:color="auto"/>
      </w:divBdr>
    </w:div>
    <w:div w:id="1192114855">
      <w:bodyDiv w:val="1"/>
      <w:marLeft w:val="0"/>
      <w:marRight w:val="0"/>
      <w:marTop w:val="0"/>
      <w:marBottom w:val="0"/>
      <w:divBdr>
        <w:top w:val="none" w:sz="0" w:space="0" w:color="auto"/>
        <w:left w:val="none" w:sz="0" w:space="0" w:color="auto"/>
        <w:bottom w:val="none" w:sz="0" w:space="0" w:color="auto"/>
        <w:right w:val="none" w:sz="0" w:space="0" w:color="auto"/>
      </w:divBdr>
    </w:div>
    <w:div w:id="1193029489">
      <w:bodyDiv w:val="1"/>
      <w:marLeft w:val="0"/>
      <w:marRight w:val="0"/>
      <w:marTop w:val="0"/>
      <w:marBottom w:val="0"/>
      <w:divBdr>
        <w:top w:val="none" w:sz="0" w:space="0" w:color="auto"/>
        <w:left w:val="none" w:sz="0" w:space="0" w:color="auto"/>
        <w:bottom w:val="none" w:sz="0" w:space="0" w:color="auto"/>
        <w:right w:val="none" w:sz="0" w:space="0" w:color="auto"/>
      </w:divBdr>
    </w:div>
    <w:div w:id="1193835288">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199582280">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4513345">
      <w:bodyDiv w:val="1"/>
      <w:marLeft w:val="0"/>
      <w:marRight w:val="0"/>
      <w:marTop w:val="0"/>
      <w:marBottom w:val="0"/>
      <w:divBdr>
        <w:top w:val="none" w:sz="0" w:space="0" w:color="auto"/>
        <w:left w:val="none" w:sz="0" w:space="0" w:color="auto"/>
        <w:bottom w:val="none" w:sz="0" w:space="0" w:color="auto"/>
        <w:right w:val="none" w:sz="0" w:space="0" w:color="auto"/>
      </w:divBdr>
    </w:div>
    <w:div w:id="1209342476">
      <w:bodyDiv w:val="1"/>
      <w:marLeft w:val="0"/>
      <w:marRight w:val="0"/>
      <w:marTop w:val="0"/>
      <w:marBottom w:val="0"/>
      <w:divBdr>
        <w:top w:val="none" w:sz="0" w:space="0" w:color="auto"/>
        <w:left w:val="none" w:sz="0" w:space="0" w:color="auto"/>
        <w:bottom w:val="none" w:sz="0" w:space="0" w:color="auto"/>
        <w:right w:val="none" w:sz="0" w:space="0" w:color="auto"/>
      </w:divBdr>
    </w:div>
    <w:div w:id="121393031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25067878">
      <w:bodyDiv w:val="1"/>
      <w:marLeft w:val="0"/>
      <w:marRight w:val="0"/>
      <w:marTop w:val="0"/>
      <w:marBottom w:val="0"/>
      <w:divBdr>
        <w:top w:val="none" w:sz="0" w:space="0" w:color="auto"/>
        <w:left w:val="none" w:sz="0" w:space="0" w:color="auto"/>
        <w:bottom w:val="none" w:sz="0" w:space="0" w:color="auto"/>
        <w:right w:val="none" w:sz="0" w:space="0" w:color="auto"/>
      </w:divBdr>
    </w:div>
    <w:div w:id="1226457164">
      <w:bodyDiv w:val="1"/>
      <w:marLeft w:val="0"/>
      <w:marRight w:val="0"/>
      <w:marTop w:val="0"/>
      <w:marBottom w:val="0"/>
      <w:divBdr>
        <w:top w:val="none" w:sz="0" w:space="0" w:color="auto"/>
        <w:left w:val="none" w:sz="0" w:space="0" w:color="auto"/>
        <w:bottom w:val="none" w:sz="0" w:space="0" w:color="auto"/>
        <w:right w:val="none" w:sz="0" w:space="0" w:color="auto"/>
      </w:divBdr>
    </w:div>
    <w:div w:id="1227571396">
      <w:bodyDiv w:val="1"/>
      <w:marLeft w:val="0"/>
      <w:marRight w:val="0"/>
      <w:marTop w:val="0"/>
      <w:marBottom w:val="0"/>
      <w:divBdr>
        <w:top w:val="none" w:sz="0" w:space="0" w:color="auto"/>
        <w:left w:val="none" w:sz="0" w:space="0" w:color="auto"/>
        <w:bottom w:val="none" w:sz="0" w:space="0" w:color="auto"/>
        <w:right w:val="none" w:sz="0" w:space="0" w:color="auto"/>
      </w:divBdr>
    </w:div>
    <w:div w:id="1227909705">
      <w:bodyDiv w:val="1"/>
      <w:marLeft w:val="0"/>
      <w:marRight w:val="0"/>
      <w:marTop w:val="0"/>
      <w:marBottom w:val="0"/>
      <w:divBdr>
        <w:top w:val="none" w:sz="0" w:space="0" w:color="auto"/>
        <w:left w:val="none" w:sz="0" w:space="0" w:color="auto"/>
        <w:bottom w:val="none" w:sz="0" w:space="0" w:color="auto"/>
        <w:right w:val="none" w:sz="0" w:space="0" w:color="auto"/>
      </w:divBdr>
    </w:div>
    <w:div w:id="1229271384">
      <w:bodyDiv w:val="1"/>
      <w:marLeft w:val="0"/>
      <w:marRight w:val="0"/>
      <w:marTop w:val="0"/>
      <w:marBottom w:val="0"/>
      <w:divBdr>
        <w:top w:val="none" w:sz="0" w:space="0" w:color="auto"/>
        <w:left w:val="none" w:sz="0" w:space="0" w:color="auto"/>
        <w:bottom w:val="none" w:sz="0" w:space="0" w:color="auto"/>
        <w:right w:val="none" w:sz="0" w:space="0" w:color="auto"/>
      </w:divBdr>
    </w:div>
    <w:div w:id="1233156535">
      <w:bodyDiv w:val="1"/>
      <w:marLeft w:val="0"/>
      <w:marRight w:val="0"/>
      <w:marTop w:val="0"/>
      <w:marBottom w:val="0"/>
      <w:divBdr>
        <w:top w:val="none" w:sz="0" w:space="0" w:color="auto"/>
        <w:left w:val="none" w:sz="0" w:space="0" w:color="auto"/>
        <w:bottom w:val="none" w:sz="0" w:space="0" w:color="auto"/>
        <w:right w:val="none" w:sz="0" w:space="0" w:color="auto"/>
      </w:divBdr>
    </w:div>
    <w:div w:id="1233278656">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4242679">
      <w:bodyDiv w:val="1"/>
      <w:marLeft w:val="0"/>
      <w:marRight w:val="0"/>
      <w:marTop w:val="0"/>
      <w:marBottom w:val="0"/>
      <w:divBdr>
        <w:top w:val="none" w:sz="0" w:space="0" w:color="auto"/>
        <w:left w:val="none" w:sz="0" w:space="0" w:color="auto"/>
        <w:bottom w:val="none" w:sz="0" w:space="0" w:color="auto"/>
        <w:right w:val="none" w:sz="0" w:space="0" w:color="auto"/>
      </w:divBdr>
    </w:div>
    <w:div w:id="1234316298">
      <w:bodyDiv w:val="1"/>
      <w:marLeft w:val="0"/>
      <w:marRight w:val="0"/>
      <w:marTop w:val="0"/>
      <w:marBottom w:val="0"/>
      <w:divBdr>
        <w:top w:val="none" w:sz="0" w:space="0" w:color="auto"/>
        <w:left w:val="none" w:sz="0" w:space="0" w:color="auto"/>
        <w:bottom w:val="none" w:sz="0" w:space="0" w:color="auto"/>
        <w:right w:val="none" w:sz="0" w:space="0" w:color="auto"/>
      </w:divBdr>
    </w:div>
    <w:div w:id="1234894919">
      <w:bodyDiv w:val="1"/>
      <w:marLeft w:val="0"/>
      <w:marRight w:val="0"/>
      <w:marTop w:val="0"/>
      <w:marBottom w:val="0"/>
      <w:divBdr>
        <w:top w:val="none" w:sz="0" w:space="0" w:color="auto"/>
        <w:left w:val="none" w:sz="0" w:space="0" w:color="auto"/>
        <w:bottom w:val="none" w:sz="0" w:space="0" w:color="auto"/>
        <w:right w:val="none" w:sz="0" w:space="0" w:color="auto"/>
      </w:divBdr>
    </w:div>
    <w:div w:id="123955330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1016614">
      <w:bodyDiv w:val="1"/>
      <w:marLeft w:val="0"/>
      <w:marRight w:val="0"/>
      <w:marTop w:val="0"/>
      <w:marBottom w:val="0"/>
      <w:divBdr>
        <w:top w:val="none" w:sz="0" w:space="0" w:color="auto"/>
        <w:left w:val="none" w:sz="0" w:space="0" w:color="auto"/>
        <w:bottom w:val="none" w:sz="0" w:space="0" w:color="auto"/>
        <w:right w:val="none" w:sz="0" w:space="0" w:color="auto"/>
      </w:divBdr>
    </w:div>
    <w:div w:id="1245644760">
      <w:bodyDiv w:val="1"/>
      <w:marLeft w:val="0"/>
      <w:marRight w:val="0"/>
      <w:marTop w:val="0"/>
      <w:marBottom w:val="0"/>
      <w:divBdr>
        <w:top w:val="none" w:sz="0" w:space="0" w:color="auto"/>
        <w:left w:val="none" w:sz="0" w:space="0" w:color="auto"/>
        <w:bottom w:val="none" w:sz="0" w:space="0" w:color="auto"/>
        <w:right w:val="none" w:sz="0" w:space="0" w:color="auto"/>
      </w:divBdr>
    </w:div>
    <w:div w:id="1251157374">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51769324">
      <w:bodyDiv w:val="1"/>
      <w:marLeft w:val="0"/>
      <w:marRight w:val="0"/>
      <w:marTop w:val="0"/>
      <w:marBottom w:val="0"/>
      <w:divBdr>
        <w:top w:val="none" w:sz="0" w:space="0" w:color="auto"/>
        <w:left w:val="none" w:sz="0" w:space="0" w:color="auto"/>
        <w:bottom w:val="none" w:sz="0" w:space="0" w:color="auto"/>
        <w:right w:val="none" w:sz="0" w:space="0" w:color="auto"/>
      </w:divBdr>
    </w:div>
    <w:div w:id="1252543485">
      <w:bodyDiv w:val="1"/>
      <w:marLeft w:val="0"/>
      <w:marRight w:val="0"/>
      <w:marTop w:val="0"/>
      <w:marBottom w:val="0"/>
      <w:divBdr>
        <w:top w:val="none" w:sz="0" w:space="0" w:color="auto"/>
        <w:left w:val="none" w:sz="0" w:space="0" w:color="auto"/>
        <w:bottom w:val="none" w:sz="0" w:space="0" w:color="auto"/>
        <w:right w:val="none" w:sz="0" w:space="0" w:color="auto"/>
      </w:divBdr>
    </w:div>
    <w:div w:id="1254971128">
      <w:bodyDiv w:val="1"/>
      <w:marLeft w:val="0"/>
      <w:marRight w:val="0"/>
      <w:marTop w:val="0"/>
      <w:marBottom w:val="0"/>
      <w:divBdr>
        <w:top w:val="none" w:sz="0" w:space="0" w:color="auto"/>
        <w:left w:val="none" w:sz="0" w:space="0" w:color="auto"/>
        <w:bottom w:val="none" w:sz="0" w:space="0" w:color="auto"/>
        <w:right w:val="none" w:sz="0" w:space="0" w:color="auto"/>
      </w:divBdr>
    </w:div>
    <w:div w:id="1255751288">
      <w:bodyDiv w:val="1"/>
      <w:marLeft w:val="0"/>
      <w:marRight w:val="0"/>
      <w:marTop w:val="0"/>
      <w:marBottom w:val="0"/>
      <w:divBdr>
        <w:top w:val="none" w:sz="0" w:space="0" w:color="auto"/>
        <w:left w:val="none" w:sz="0" w:space="0" w:color="auto"/>
        <w:bottom w:val="none" w:sz="0" w:space="0" w:color="auto"/>
        <w:right w:val="none" w:sz="0" w:space="0" w:color="auto"/>
      </w:divBdr>
    </w:div>
    <w:div w:id="1260217632">
      <w:bodyDiv w:val="1"/>
      <w:marLeft w:val="0"/>
      <w:marRight w:val="0"/>
      <w:marTop w:val="0"/>
      <w:marBottom w:val="0"/>
      <w:divBdr>
        <w:top w:val="none" w:sz="0" w:space="0" w:color="auto"/>
        <w:left w:val="none" w:sz="0" w:space="0" w:color="auto"/>
        <w:bottom w:val="none" w:sz="0" w:space="0" w:color="auto"/>
        <w:right w:val="none" w:sz="0" w:space="0" w:color="auto"/>
      </w:divBdr>
    </w:div>
    <w:div w:id="1263535093">
      <w:bodyDiv w:val="1"/>
      <w:marLeft w:val="0"/>
      <w:marRight w:val="0"/>
      <w:marTop w:val="0"/>
      <w:marBottom w:val="0"/>
      <w:divBdr>
        <w:top w:val="none" w:sz="0" w:space="0" w:color="auto"/>
        <w:left w:val="none" w:sz="0" w:space="0" w:color="auto"/>
        <w:bottom w:val="none" w:sz="0" w:space="0" w:color="auto"/>
        <w:right w:val="none" w:sz="0" w:space="0" w:color="auto"/>
      </w:divBdr>
    </w:div>
    <w:div w:id="1264145965">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67156025">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3977251">
      <w:bodyDiv w:val="1"/>
      <w:marLeft w:val="0"/>
      <w:marRight w:val="0"/>
      <w:marTop w:val="0"/>
      <w:marBottom w:val="0"/>
      <w:divBdr>
        <w:top w:val="none" w:sz="0" w:space="0" w:color="auto"/>
        <w:left w:val="none" w:sz="0" w:space="0" w:color="auto"/>
        <w:bottom w:val="none" w:sz="0" w:space="0" w:color="auto"/>
        <w:right w:val="none" w:sz="0" w:space="0" w:color="auto"/>
      </w:divBdr>
    </w:div>
    <w:div w:id="1277830253">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2493642">
      <w:bodyDiv w:val="1"/>
      <w:marLeft w:val="0"/>
      <w:marRight w:val="0"/>
      <w:marTop w:val="0"/>
      <w:marBottom w:val="0"/>
      <w:divBdr>
        <w:top w:val="none" w:sz="0" w:space="0" w:color="auto"/>
        <w:left w:val="none" w:sz="0" w:space="0" w:color="auto"/>
        <w:bottom w:val="none" w:sz="0" w:space="0" w:color="auto"/>
        <w:right w:val="none" w:sz="0" w:space="0" w:color="auto"/>
      </w:divBdr>
    </w:div>
    <w:div w:id="1283074965">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85423262">
      <w:bodyDiv w:val="1"/>
      <w:marLeft w:val="0"/>
      <w:marRight w:val="0"/>
      <w:marTop w:val="0"/>
      <w:marBottom w:val="0"/>
      <w:divBdr>
        <w:top w:val="none" w:sz="0" w:space="0" w:color="auto"/>
        <w:left w:val="none" w:sz="0" w:space="0" w:color="auto"/>
        <w:bottom w:val="none" w:sz="0" w:space="0" w:color="auto"/>
        <w:right w:val="none" w:sz="0" w:space="0" w:color="auto"/>
      </w:divBdr>
    </w:div>
    <w:div w:id="1288395710">
      <w:bodyDiv w:val="1"/>
      <w:marLeft w:val="0"/>
      <w:marRight w:val="0"/>
      <w:marTop w:val="0"/>
      <w:marBottom w:val="0"/>
      <w:divBdr>
        <w:top w:val="none" w:sz="0" w:space="0" w:color="auto"/>
        <w:left w:val="none" w:sz="0" w:space="0" w:color="auto"/>
        <w:bottom w:val="none" w:sz="0" w:space="0" w:color="auto"/>
        <w:right w:val="none" w:sz="0" w:space="0" w:color="auto"/>
      </w:divBdr>
    </w:div>
    <w:div w:id="1290089567">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2130325">
      <w:bodyDiv w:val="1"/>
      <w:marLeft w:val="0"/>
      <w:marRight w:val="0"/>
      <w:marTop w:val="0"/>
      <w:marBottom w:val="0"/>
      <w:divBdr>
        <w:top w:val="none" w:sz="0" w:space="0" w:color="auto"/>
        <w:left w:val="none" w:sz="0" w:space="0" w:color="auto"/>
        <w:bottom w:val="none" w:sz="0" w:space="0" w:color="auto"/>
        <w:right w:val="none" w:sz="0" w:space="0" w:color="auto"/>
      </w:divBdr>
    </w:div>
    <w:div w:id="1292517798">
      <w:bodyDiv w:val="1"/>
      <w:marLeft w:val="0"/>
      <w:marRight w:val="0"/>
      <w:marTop w:val="0"/>
      <w:marBottom w:val="0"/>
      <w:divBdr>
        <w:top w:val="none" w:sz="0" w:space="0" w:color="auto"/>
        <w:left w:val="none" w:sz="0" w:space="0" w:color="auto"/>
        <w:bottom w:val="none" w:sz="0" w:space="0" w:color="auto"/>
        <w:right w:val="none" w:sz="0" w:space="0" w:color="auto"/>
      </w:divBdr>
    </w:div>
    <w:div w:id="1293631164">
      <w:bodyDiv w:val="1"/>
      <w:marLeft w:val="0"/>
      <w:marRight w:val="0"/>
      <w:marTop w:val="0"/>
      <w:marBottom w:val="0"/>
      <w:divBdr>
        <w:top w:val="none" w:sz="0" w:space="0" w:color="auto"/>
        <w:left w:val="none" w:sz="0" w:space="0" w:color="auto"/>
        <w:bottom w:val="none" w:sz="0" w:space="0" w:color="auto"/>
        <w:right w:val="none" w:sz="0" w:space="0" w:color="auto"/>
      </w:divBdr>
    </w:div>
    <w:div w:id="1294870780">
      <w:bodyDiv w:val="1"/>
      <w:marLeft w:val="0"/>
      <w:marRight w:val="0"/>
      <w:marTop w:val="0"/>
      <w:marBottom w:val="0"/>
      <w:divBdr>
        <w:top w:val="none" w:sz="0" w:space="0" w:color="auto"/>
        <w:left w:val="none" w:sz="0" w:space="0" w:color="auto"/>
        <w:bottom w:val="none" w:sz="0" w:space="0" w:color="auto"/>
        <w:right w:val="none" w:sz="0" w:space="0" w:color="auto"/>
      </w:divBdr>
    </w:div>
    <w:div w:id="1295600991">
      <w:bodyDiv w:val="1"/>
      <w:marLeft w:val="0"/>
      <w:marRight w:val="0"/>
      <w:marTop w:val="0"/>
      <w:marBottom w:val="0"/>
      <w:divBdr>
        <w:top w:val="none" w:sz="0" w:space="0" w:color="auto"/>
        <w:left w:val="none" w:sz="0" w:space="0" w:color="auto"/>
        <w:bottom w:val="none" w:sz="0" w:space="0" w:color="auto"/>
        <w:right w:val="none" w:sz="0" w:space="0" w:color="auto"/>
      </w:divBdr>
    </w:div>
    <w:div w:id="1296133345">
      <w:bodyDiv w:val="1"/>
      <w:marLeft w:val="0"/>
      <w:marRight w:val="0"/>
      <w:marTop w:val="0"/>
      <w:marBottom w:val="0"/>
      <w:divBdr>
        <w:top w:val="none" w:sz="0" w:space="0" w:color="auto"/>
        <w:left w:val="none" w:sz="0" w:space="0" w:color="auto"/>
        <w:bottom w:val="none" w:sz="0" w:space="0" w:color="auto"/>
        <w:right w:val="none" w:sz="0" w:space="0" w:color="auto"/>
      </w:divBdr>
    </w:div>
    <w:div w:id="1296328825">
      <w:bodyDiv w:val="1"/>
      <w:marLeft w:val="0"/>
      <w:marRight w:val="0"/>
      <w:marTop w:val="0"/>
      <w:marBottom w:val="0"/>
      <w:divBdr>
        <w:top w:val="none" w:sz="0" w:space="0" w:color="auto"/>
        <w:left w:val="none" w:sz="0" w:space="0" w:color="auto"/>
        <w:bottom w:val="none" w:sz="0" w:space="0" w:color="auto"/>
        <w:right w:val="none" w:sz="0" w:space="0" w:color="auto"/>
      </w:divBdr>
    </w:div>
    <w:div w:id="1296837917">
      <w:bodyDiv w:val="1"/>
      <w:marLeft w:val="0"/>
      <w:marRight w:val="0"/>
      <w:marTop w:val="0"/>
      <w:marBottom w:val="0"/>
      <w:divBdr>
        <w:top w:val="none" w:sz="0" w:space="0" w:color="auto"/>
        <w:left w:val="none" w:sz="0" w:space="0" w:color="auto"/>
        <w:bottom w:val="none" w:sz="0" w:space="0" w:color="auto"/>
        <w:right w:val="none" w:sz="0" w:space="0" w:color="auto"/>
      </w:divBdr>
    </w:div>
    <w:div w:id="1297837768">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299070695">
      <w:bodyDiv w:val="1"/>
      <w:marLeft w:val="0"/>
      <w:marRight w:val="0"/>
      <w:marTop w:val="0"/>
      <w:marBottom w:val="0"/>
      <w:divBdr>
        <w:top w:val="none" w:sz="0" w:space="0" w:color="auto"/>
        <w:left w:val="none" w:sz="0" w:space="0" w:color="auto"/>
        <w:bottom w:val="none" w:sz="0" w:space="0" w:color="auto"/>
        <w:right w:val="none" w:sz="0" w:space="0" w:color="auto"/>
      </w:divBdr>
    </w:div>
    <w:div w:id="1299729632">
      <w:bodyDiv w:val="1"/>
      <w:marLeft w:val="0"/>
      <w:marRight w:val="0"/>
      <w:marTop w:val="0"/>
      <w:marBottom w:val="0"/>
      <w:divBdr>
        <w:top w:val="none" w:sz="0" w:space="0" w:color="auto"/>
        <w:left w:val="none" w:sz="0" w:space="0" w:color="auto"/>
        <w:bottom w:val="none" w:sz="0" w:space="0" w:color="auto"/>
        <w:right w:val="none" w:sz="0" w:space="0" w:color="auto"/>
      </w:divBdr>
    </w:div>
    <w:div w:id="1301226026">
      <w:bodyDiv w:val="1"/>
      <w:marLeft w:val="0"/>
      <w:marRight w:val="0"/>
      <w:marTop w:val="0"/>
      <w:marBottom w:val="0"/>
      <w:divBdr>
        <w:top w:val="none" w:sz="0" w:space="0" w:color="auto"/>
        <w:left w:val="none" w:sz="0" w:space="0" w:color="auto"/>
        <w:bottom w:val="none" w:sz="0" w:space="0" w:color="auto"/>
        <w:right w:val="none" w:sz="0" w:space="0" w:color="auto"/>
      </w:divBdr>
    </w:div>
    <w:div w:id="1301956677">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08583872">
      <w:bodyDiv w:val="1"/>
      <w:marLeft w:val="0"/>
      <w:marRight w:val="0"/>
      <w:marTop w:val="0"/>
      <w:marBottom w:val="0"/>
      <w:divBdr>
        <w:top w:val="none" w:sz="0" w:space="0" w:color="auto"/>
        <w:left w:val="none" w:sz="0" w:space="0" w:color="auto"/>
        <w:bottom w:val="none" w:sz="0" w:space="0" w:color="auto"/>
        <w:right w:val="none" w:sz="0" w:space="0" w:color="auto"/>
      </w:divBdr>
    </w:div>
    <w:div w:id="1308588478">
      <w:bodyDiv w:val="1"/>
      <w:marLeft w:val="0"/>
      <w:marRight w:val="0"/>
      <w:marTop w:val="0"/>
      <w:marBottom w:val="0"/>
      <w:divBdr>
        <w:top w:val="none" w:sz="0" w:space="0" w:color="auto"/>
        <w:left w:val="none" w:sz="0" w:space="0" w:color="auto"/>
        <w:bottom w:val="none" w:sz="0" w:space="0" w:color="auto"/>
        <w:right w:val="none" w:sz="0" w:space="0" w:color="auto"/>
      </w:divBdr>
    </w:div>
    <w:div w:id="1311593052">
      <w:bodyDiv w:val="1"/>
      <w:marLeft w:val="0"/>
      <w:marRight w:val="0"/>
      <w:marTop w:val="0"/>
      <w:marBottom w:val="0"/>
      <w:divBdr>
        <w:top w:val="none" w:sz="0" w:space="0" w:color="auto"/>
        <w:left w:val="none" w:sz="0" w:space="0" w:color="auto"/>
        <w:bottom w:val="none" w:sz="0" w:space="0" w:color="auto"/>
        <w:right w:val="none" w:sz="0" w:space="0" w:color="auto"/>
      </w:divBdr>
    </w:div>
    <w:div w:id="1314607020">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16497220">
      <w:bodyDiv w:val="1"/>
      <w:marLeft w:val="0"/>
      <w:marRight w:val="0"/>
      <w:marTop w:val="0"/>
      <w:marBottom w:val="0"/>
      <w:divBdr>
        <w:top w:val="none" w:sz="0" w:space="0" w:color="auto"/>
        <w:left w:val="none" w:sz="0" w:space="0" w:color="auto"/>
        <w:bottom w:val="none" w:sz="0" w:space="0" w:color="auto"/>
        <w:right w:val="none" w:sz="0" w:space="0" w:color="auto"/>
      </w:divBdr>
    </w:div>
    <w:div w:id="1317343158">
      <w:bodyDiv w:val="1"/>
      <w:marLeft w:val="0"/>
      <w:marRight w:val="0"/>
      <w:marTop w:val="0"/>
      <w:marBottom w:val="0"/>
      <w:divBdr>
        <w:top w:val="none" w:sz="0" w:space="0" w:color="auto"/>
        <w:left w:val="none" w:sz="0" w:space="0" w:color="auto"/>
        <w:bottom w:val="none" w:sz="0" w:space="0" w:color="auto"/>
        <w:right w:val="none" w:sz="0" w:space="0" w:color="auto"/>
      </w:divBdr>
    </w:div>
    <w:div w:id="1319921572">
      <w:bodyDiv w:val="1"/>
      <w:marLeft w:val="0"/>
      <w:marRight w:val="0"/>
      <w:marTop w:val="0"/>
      <w:marBottom w:val="0"/>
      <w:divBdr>
        <w:top w:val="none" w:sz="0" w:space="0" w:color="auto"/>
        <w:left w:val="none" w:sz="0" w:space="0" w:color="auto"/>
        <w:bottom w:val="none" w:sz="0" w:space="0" w:color="auto"/>
        <w:right w:val="none" w:sz="0" w:space="0" w:color="auto"/>
      </w:divBdr>
    </w:div>
    <w:div w:id="1324312063">
      <w:bodyDiv w:val="1"/>
      <w:marLeft w:val="0"/>
      <w:marRight w:val="0"/>
      <w:marTop w:val="0"/>
      <w:marBottom w:val="0"/>
      <w:divBdr>
        <w:top w:val="none" w:sz="0" w:space="0" w:color="auto"/>
        <w:left w:val="none" w:sz="0" w:space="0" w:color="auto"/>
        <w:bottom w:val="none" w:sz="0" w:space="0" w:color="auto"/>
        <w:right w:val="none" w:sz="0" w:space="0" w:color="auto"/>
      </w:divBdr>
    </w:div>
    <w:div w:id="1325935647">
      <w:bodyDiv w:val="1"/>
      <w:marLeft w:val="0"/>
      <w:marRight w:val="0"/>
      <w:marTop w:val="0"/>
      <w:marBottom w:val="0"/>
      <w:divBdr>
        <w:top w:val="none" w:sz="0" w:space="0" w:color="auto"/>
        <w:left w:val="none" w:sz="0" w:space="0" w:color="auto"/>
        <w:bottom w:val="none" w:sz="0" w:space="0" w:color="auto"/>
        <w:right w:val="none" w:sz="0" w:space="0" w:color="auto"/>
      </w:divBdr>
    </w:div>
    <w:div w:id="1326322912">
      <w:bodyDiv w:val="1"/>
      <w:marLeft w:val="0"/>
      <w:marRight w:val="0"/>
      <w:marTop w:val="0"/>
      <w:marBottom w:val="0"/>
      <w:divBdr>
        <w:top w:val="none" w:sz="0" w:space="0" w:color="auto"/>
        <w:left w:val="none" w:sz="0" w:space="0" w:color="auto"/>
        <w:bottom w:val="none" w:sz="0" w:space="0" w:color="auto"/>
        <w:right w:val="none" w:sz="0" w:space="0" w:color="auto"/>
      </w:divBdr>
    </w:div>
    <w:div w:id="1327325629">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630036">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0601613">
      <w:bodyDiv w:val="1"/>
      <w:marLeft w:val="0"/>
      <w:marRight w:val="0"/>
      <w:marTop w:val="0"/>
      <w:marBottom w:val="0"/>
      <w:divBdr>
        <w:top w:val="none" w:sz="0" w:space="0" w:color="auto"/>
        <w:left w:val="none" w:sz="0" w:space="0" w:color="auto"/>
        <w:bottom w:val="none" w:sz="0" w:space="0" w:color="auto"/>
        <w:right w:val="none" w:sz="0" w:space="0" w:color="auto"/>
      </w:divBdr>
    </w:div>
    <w:div w:id="133275835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36768724">
      <w:bodyDiv w:val="1"/>
      <w:marLeft w:val="0"/>
      <w:marRight w:val="0"/>
      <w:marTop w:val="0"/>
      <w:marBottom w:val="0"/>
      <w:divBdr>
        <w:top w:val="none" w:sz="0" w:space="0" w:color="auto"/>
        <w:left w:val="none" w:sz="0" w:space="0" w:color="auto"/>
        <w:bottom w:val="none" w:sz="0" w:space="0" w:color="auto"/>
        <w:right w:val="none" w:sz="0" w:space="0" w:color="auto"/>
      </w:divBdr>
    </w:div>
    <w:div w:id="1338927672">
      <w:bodyDiv w:val="1"/>
      <w:marLeft w:val="0"/>
      <w:marRight w:val="0"/>
      <w:marTop w:val="0"/>
      <w:marBottom w:val="0"/>
      <w:divBdr>
        <w:top w:val="none" w:sz="0" w:space="0" w:color="auto"/>
        <w:left w:val="none" w:sz="0" w:space="0" w:color="auto"/>
        <w:bottom w:val="none" w:sz="0" w:space="0" w:color="auto"/>
        <w:right w:val="none" w:sz="0" w:space="0" w:color="auto"/>
      </w:divBdr>
    </w:div>
    <w:div w:id="1342203163">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4627397">
      <w:bodyDiv w:val="1"/>
      <w:marLeft w:val="0"/>
      <w:marRight w:val="0"/>
      <w:marTop w:val="0"/>
      <w:marBottom w:val="0"/>
      <w:divBdr>
        <w:top w:val="none" w:sz="0" w:space="0" w:color="auto"/>
        <w:left w:val="none" w:sz="0" w:space="0" w:color="auto"/>
        <w:bottom w:val="none" w:sz="0" w:space="0" w:color="auto"/>
        <w:right w:val="none" w:sz="0" w:space="0" w:color="auto"/>
      </w:divBdr>
    </w:div>
    <w:div w:id="1346403922">
      <w:bodyDiv w:val="1"/>
      <w:marLeft w:val="0"/>
      <w:marRight w:val="0"/>
      <w:marTop w:val="0"/>
      <w:marBottom w:val="0"/>
      <w:divBdr>
        <w:top w:val="none" w:sz="0" w:space="0" w:color="auto"/>
        <w:left w:val="none" w:sz="0" w:space="0" w:color="auto"/>
        <w:bottom w:val="none" w:sz="0" w:space="0" w:color="auto"/>
        <w:right w:val="none" w:sz="0" w:space="0" w:color="auto"/>
      </w:divBdr>
    </w:div>
    <w:div w:id="1349527844">
      <w:bodyDiv w:val="1"/>
      <w:marLeft w:val="0"/>
      <w:marRight w:val="0"/>
      <w:marTop w:val="0"/>
      <w:marBottom w:val="0"/>
      <w:divBdr>
        <w:top w:val="none" w:sz="0" w:space="0" w:color="auto"/>
        <w:left w:val="none" w:sz="0" w:space="0" w:color="auto"/>
        <w:bottom w:val="none" w:sz="0" w:space="0" w:color="auto"/>
        <w:right w:val="none" w:sz="0" w:space="0" w:color="auto"/>
      </w:divBdr>
    </w:div>
    <w:div w:id="1352494123">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6737296">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120998">
      <w:bodyDiv w:val="1"/>
      <w:marLeft w:val="0"/>
      <w:marRight w:val="0"/>
      <w:marTop w:val="0"/>
      <w:marBottom w:val="0"/>
      <w:divBdr>
        <w:top w:val="none" w:sz="0" w:space="0" w:color="auto"/>
        <w:left w:val="none" w:sz="0" w:space="0" w:color="auto"/>
        <w:bottom w:val="none" w:sz="0" w:space="0" w:color="auto"/>
        <w:right w:val="none" w:sz="0" w:space="0" w:color="auto"/>
      </w:divBdr>
    </w:div>
    <w:div w:id="1358313499">
      <w:bodyDiv w:val="1"/>
      <w:marLeft w:val="0"/>
      <w:marRight w:val="0"/>
      <w:marTop w:val="0"/>
      <w:marBottom w:val="0"/>
      <w:divBdr>
        <w:top w:val="none" w:sz="0" w:space="0" w:color="auto"/>
        <w:left w:val="none" w:sz="0" w:space="0" w:color="auto"/>
        <w:bottom w:val="none" w:sz="0" w:space="0" w:color="auto"/>
        <w:right w:val="none" w:sz="0" w:space="0" w:color="auto"/>
      </w:divBdr>
    </w:div>
    <w:div w:id="135850147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0085762">
      <w:bodyDiv w:val="1"/>
      <w:marLeft w:val="0"/>
      <w:marRight w:val="0"/>
      <w:marTop w:val="0"/>
      <w:marBottom w:val="0"/>
      <w:divBdr>
        <w:top w:val="none" w:sz="0" w:space="0" w:color="auto"/>
        <w:left w:val="none" w:sz="0" w:space="0" w:color="auto"/>
        <w:bottom w:val="none" w:sz="0" w:space="0" w:color="auto"/>
        <w:right w:val="none" w:sz="0" w:space="0" w:color="auto"/>
      </w:divBdr>
    </w:div>
    <w:div w:id="1361315593">
      <w:bodyDiv w:val="1"/>
      <w:marLeft w:val="0"/>
      <w:marRight w:val="0"/>
      <w:marTop w:val="0"/>
      <w:marBottom w:val="0"/>
      <w:divBdr>
        <w:top w:val="none" w:sz="0" w:space="0" w:color="auto"/>
        <w:left w:val="none" w:sz="0" w:space="0" w:color="auto"/>
        <w:bottom w:val="none" w:sz="0" w:space="0" w:color="auto"/>
        <w:right w:val="none" w:sz="0" w:space="0" w:color="auto"/>
      </w:divBdr>
    </w:div>
    <w:div w:id="1361785430">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3826920">
      <w:bodyDiv w:val="1"/>
      <w:marLeft w:val="0"/>
      <w:marRight w:val="0"/>
      <w:marTop w:val="0"/>
      <w:marBottom w:val="0"/>
      <w:divBdr>
        <w:top w:val="none" w:sz="0" w:space="0" w:color="auto"/>
        <w:left w:val="none" w:sz="0" w:space="0" w:color="auto"/>
        <w:bottom w:val="none" w:sz="0" w:space="0" w:color="auto"/>
        <w:right w:val="none" w:sz="0" w:space="0" w:color="auto"/>
      </w:divBdr>
    </w:div>
    <w:div w:id="1370573567">
      <w:bodyDiv w:val="1"/>
      <w:marLeft w:val="0"/>
      <w:marRight w:val="0"/>
      <w:marTop w:val="0"/>
      <w:marBottom w:val="0"/>
      <w:divBdr>
        <w:top w:val="none" w:sz="0" w:space="0" w:color="auto"/>
        <w:left w:val="none" w:sz="0" w:space="0" w:color="auto"/>
        <w:bottom w:val="none" w:sz="0" w:space="0" w:color="auto"/>
        <w:right w:val="none" w:sz="0" w:space="0" w:color="auto"/>
      </w:divBdr>
    </w:div>
    <w:div w:id="1373185816">
      <w:bodyDiv w:val="1"/>
      <w:marLeft w:val="0"/>
      <w:marRight w:val="0"/>
      <w:marTop w:val="0"/>
      <w:marBottom w:val="0"/>
      <w:divBdr>
        <w:top w:val="none" w:sz="0" w:space="0" w:color="auto"/>
        <w:left w:val="none" w:sz="0" w:space="0" w:color="auto"/>
        <w:bottom w:val="none" w:sz="0" w:space="0" w:color="auto"/>
        <w:right w:val="none" w:sz="0" w:space="0" w:color="auto"/>
      </w:divBdr>
    </w:div>
    <w:div w:id="1374960570">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63080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383216813">
      <w:bodyDiv w:val="1"/>
      <w:marLeft w:val="0"/>
      <w:marRight w:val="0"/>
      <w:marTop w:val="0"/>
      <w:marBottom w:val="0"/>
      <w:divBdr>
        <w:top w:val="none" w:sz="0" w:space="0" w:color="auto"/>
        <w:left w:val="none" w:sz="0" w:space="0" w:color="auto"/>
        <w:bottom w:val="none" w:sz="0" w:space="0" w:color="auto"/>
        <w:right w:val="none" w:sz="0" w:space="0" w:color="auto"/>
      </w:divBdr>
    </w:div>
    <w:div w:id="1384256610">
      <w:bodyDiv w:val="1"/>
      <w:marLeft w:val="0"/>
      <w:marRight w:val="0"/>
      <w:marTop w:val="0"/>
      <w:marBottom w:val="0"/>
      <w:divBdr>
        <w:top w:val="none" w:sz="0" w:space="0" w:color="auto"/>
        <w:left w:val="none" w:sz="0" w:space="0" w:color="auto"/>
        <w:bottom w:val="none" w:sz="0" w:space="0" w:color="auto"/>
        <w:right w:val="none" w:sz="0" w:space="0" w:color="auto"/>
      </w:divBdr>
    </w:div>
    <w:div w:id="1387799190">
      <w:bodyDiv w:val="1"/>
      <w:marLeft w:val="0"/>
      <w:marRight w:val="0"/>
      <w:marTop w:val="0"/>
      <w:marBottom w:val="0"/>
      <w:divBdr>
        <w:top w:val="none" w:sz="0" w:space="0" w:color="auto"/>
        <w:left w:val="none" w:sz="0" w:space="0" w:color="auto"/>
        <w:bottom w:val="none" w:sz="0" w:space="0" w:color="auto"/>
        <w:right w:val="none" w:sz="0" w:space="0" w:color="auto"/>
      </w:divBdr>
    </w:div>
    <w:div w:id="1391229616">
      <w:bodyDiv w:val="1"/>
      <w:marLeft w:val="0"/>
      <w:marRight w:val="0"/>
      <w:marTop w:val="0"/>
      <w:marBottom w:val="0"/>
      <w:divBdr>
        <w:top w:val="none" w:sz="0" w:space="0" w:color="auto"/>
        <w:left w:val="none" w:sz="0" w:space="0" w:color="auto"/>
        <w:bottom w:val="none" w:sz="0" w:space="0" w:color="auto"/>
        <w:right w:val="none" w:sz="0" w:space="0" w:color="auto"/>
      </w:divBdr>
    </w:div>
    <w:div w:id="1391877563">
      <w:bodyDiv w:val="1"/>
      <w:marLeft w:val="0"/>
      <w:marRight w:val="0"/>
      <w:marTop w:val="0"/>
      <w:marBottom w:val="0"/>
      <w:divBdr>
        <w:top w:val="none" w:sz="0" w:space="0" w:color="auto"/>
        <w:left w:val="none" w:sz="0" w:space="0" w:color="auto"/>
        <w:bottom w:val="none" w:sz="0" w:space="0" w:color="auto"/>
        <w:right w:val="none" w:sz="0" w:space="0" w:color="auto"/>
      </w:divBdr>
    </w:div>
    <w:div w:id="1392852012">
      <w:bodyDiv w:val="1"/>
      <w:marLeft w:val="0"/>
      <w:marRight w:val="0"/>
      <w:marTop w:val="0"/>
      <w:marBottom w:val="0"/>
      <w:divBdr>
        <w:top w:val="none" w:sz="0" w:space="0" w:color="auto"/>
        <w:left w:val="none" w:sz="0" w:space="0" w:color="auto"/>
        <w:bottom w:val="none" w:sz="0" w:space="0" w:color="auto"/>
        <w:right w:val="none" w:sz="0" w:space="0" w:color="auto"/>
      </w:divBdr>
    </w:div>
    <w:div w:id="1395158108">
      <w:bodyDiv w:val="1"/>
      <w:marLeft w:val="0"/>
      <w:marRight w:val="0"/>
      <w:marTop w:val="0"/>
      <w:marBottom w:val="0"/>
      <w:divBdr>
        <w:top w:val="none" w:sz="0" w:space="0" w:color="auto"/>
        <w:left w:val="none" w:sz="0" w:space="0" w:color="auto"/>
        <w:bottom w:val="none" w:sz="0" w:space="0" w:color="auto"/>
        <w:right w:val="none" w:sz="0" w:space="0" w:color="auto"/>
      </w:divBdr>
    </w:div>
    <w:div w:id="1405759006">
      <w:bodyDiv w:val="1"/>
      <w:marLeft w:val="0"/>
      <w:marRight w:val="0"/>
      <w:marTop w:val="0"/>
      <w:marBottom w:val="0"/>
      <w:divBdr>
        <w:top w:val="none" w:sz="0" w:space="0" w:color="auto"/>
        <w:left w:val="none" w:sz="0" w:space="0" w:color="auto"/>
        <w:bottom w:val="none" w:sz="0" w:space="0" w:color="auto"/>
        <w:right w:val="none" w:sz="0" w:space="0" w:color="auto"/>
      </w:divBdr>
    </w:div>
    <w:div w:id="1405832608">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09962156">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1728873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9472581">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3547581">
      <w:bodyDiv w:val="1"/>
      <w:marLeft w:val="0"/>
      <w:marRight w:val="0"/>
      <w:marTop w:val="0"/>
      <w:marBottom w:val="0"/>
      <w:divBdr>
        <w:top w:val="none" w:sz="0" w:space="0" w:color="auto"/>
        <w:left w:val="none" w:sz="0" w:space="0" w:color="auto"/>
        <w:bottom w:val="none" w:sz="0" w:space="0" w:color="auto"/>
        <w:right w:val="none" w:sz="0" w:space="0" w:color="auto"/>
      </w:divBdr>
    </w:div>
    <w:div w:id="1434089265">
      <w:bodyDiv w:val="1"/>
      <w:marLeft w:val="0"/>
      <w:marRight w:val="0"/>
      <w:marTop w:val="0"/>
      <w:marBottom w:val="0"/>
      <w:divBdr>
        <w:top w:val="none" w:sz="0" w:space="0" w:color="auto"/>
        <w:left w:val="none" w:sz="0" w:space="0" w:color="auto"/>
        <w:bottom w:val="none" w:sz="0" w:space="0" w:color="auto"/>
        <w:right w:val="none" w:sz="0" w:space="0" w:color="auto"/>
      </w:divBdr>
    </w:div>
    <w:div w:id="1434395018">
      <w:bodyDiv w:val="1"/>
      <w:marLeft w:val="0"/>
      <w:marRight w:val="0"/>
      <w:marTop w:val="0"/>
      <w:marBottom w:val="0"/>
      <w:divBdr>
        <w:top w:val="none" w:sz="0" w:space="0" w:color="auto"/>
        <w:left w:val="none" w:sz="0" w:space="0" w:color="auto"/>
        <w:bottom w:val="none" w:sz="0" w:space="0" w:color="auto"/>
        <w:right w:val="none" w:sz="0" w:space="0" w:color="auto"/>
      </w:divBdr>
    </w:div>
    <w:div w:id="1435242930">
      <w:bodyDiv w:val="1"/>
      <w:marLeft w:val="0"/>
      <w:marRight w:val="0"/>
      <w:marTop w:val="0"/>
      <w:marBottom w:val="0"/>
      <w:divBdr>
        <w:top w:val="none" w:sz="0" w:space="0" w:color="auto"/>
        <w:left w:val="none" w:sz="0" w:space="0" w:color="auto"/>
        <w:bottom w:val="none" w:sz="0" w:space="0" w:color="auto"/>
        <w:right w:val="none" w:sz="0" w:space="0" w:color="auto"/>
      </w:divBdr>
    </w:div>
    <w:div w:id="1436366297">
      <w:bodyDiv w:val="1"/>
      <w:marLeft w:val="0"/>
      <w:marRight w:val="0"/>
      <w:marTop w:val="0"/>
      <w:marBottom w:val="0"/>
      <w:divBdr>
        <w:top w:val="none" w:sz="0" w:space="0" w:color="auto"/>
        <w:left w:val="none" w:sz="0" w:space="0" w:color="auto"/>
        <w:bottom w:val="none" w:sz="0" w:space="0" w:color="auto"/>
        <w:right w:val="none" w:sz="0" w:space="0" w:color="auto"/>
      </w:divBdr>
    </w:div>
    <w:div w:id="1437559166">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39105889">
      <w:bodyDiv w:val="1"/>
      <w:marLeft w:val="0"/>
      <w:marRight w:val="0"/>
      <w:marTop w:val="0"/>
      <w:marBottom w:val="0"/>
      <w:divBdr>
        <w:top w:val="none" w:sz="0" w:space="0" w:color="auto"/>
        <w:left w:val="none" w:sz="0" w:space="0" w:color="auto"/>
        <w:bottom w:val="none" w:sz="0" w:space="0" w:color="auto"/>
        <w:right w:val="none" w:sz="0" w:space="0" w:color="auto"/>
      </w:divBdr>
    </w:div>
    <w:div w:id="1440101591">
      <w:bodyDiv w:val="1"/>
      <w:marLeft w:val="0"/>
      <w:marRight w:val="0"/>
      <w:marTop w:val="0"/>
      <w:marBottom w:val="0"/>
      <w:divBdr>
        <w:top w:val="none" w:sz="0" w:space="0" w:color="auto"/>
        <w:left w:val="none" w:sz="0" w:space="0" w:color="auto"/>
        <w:bottom w:val="none" w:sz="0" w:space="0" w:color="auto"/>
        <w:right w:val="none" w:sz="0" w:space="0" w:color="auto"/>
      </w:divBdr>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
    <w:div w:id="1446195941">
      <w:bodyDiv w:val="1"/>
      <w:marLeft w:val="0"/>
      <w:marRight w:val="0"/>
      <w:marTop w:val="0"/>
      <w:marBottom w:val="0"/>
      <w:divBdr>
        <w:top w:val="none" w:sz="0" w:space="0" w:color="auto"/>
        <w:left w:val="none" w:sz="0" w:space="0" w:color="auto"/>
        <w:bottom w:val="none" w:sz="0" w:space="0" w:color="auto"/>
        <w:right w:val="none" w:sz="0" w:space="0" w:color="auto"/>
      </w:divBdr>
    </w:div>
    <w:div w:id="1446655283">
      <w:bodyDiv w:val="1"/>
      <w:marLeft w:val="0"/>
      <w:marRight w:val="0"/>
      <w:marTop w:val="0"/>
      <w:marBottom w:val="0"/>
      <w:divBdr>
        <w:top w:val="none" w:sz="0" w:space="0" w:color="auto"/>
        <w:left w:val="none" w:sz="0" w:space="0" w:color="auto"/>
        <w:bottom w:val="none" w:sz="0" w:space="0" w:color="auto"/>
        <w:right w:val="none" w:sz="0" w:space="0" w:color="auto"/>
      </w:divBdr>
    </w:div>
    <w:div w:id="1448624875">
      <w:bodyDiv w:val="1"/>
      <w:marLeft w:val="0"/>
      <w:marRight w:val="0"/>
      <w:marTop w:val="0"/>
      <w:marBottom w:val="0"/>
      <w:divBdr>
        <w:top w:val="none" w:sz="0" w:space="0" w:color="auto"/>
        <w:left w:val="none" w:sz="0" w:space="0" w:color="auto"/>
        <w:bottom w:val="none" w:sz="0" w:space="0" w:color="auto"/>
        <w:right w:val="none" w:sz="0" w:space="0" w:color="auto"/>
      </w:divBdr>
    </w:div>
    <w:div w:id="144961702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0660067">
      <w:bodyDiv w:val="1"/>
      <w:marLeft w:val="0"/>
      <w:marRight w:val="0"/>
      <w:marTop w:val="0"/>
      <w:marBottom w:val="0"/>
      <w:divBdr>
        <w:top w:val="none" w:sz="0" w:space="0" w:color="auto"/>
        <w:left w:val="none" w:sz="0" w:space="0" w:color="auto"/>
        <w:bottom w:val="none" w:sz="0" w:space="0" w:color="auto"/>
        <w:right w:val="none" w:sz="0" w:space="0" w:color="auto"/>
      </w:divBdr>
    </w:div>
    <w:div w:id="1450852828">
      <w:bodyDiv w:val="1"/>
      <w:marLeft w:val="0"/>
      <w:marRight w:val="0"/>
      <w:marTop w:val="0"/>
      <w:marBottom w:val="0"/>
      <w:divBdr>
        <w:top w:val="none" w:sz="0" w:space="0" w:color="auto"/>
        <w:left w:val="none" w:sz="0" w:space="0" w:color="auto"/>
        <w:bottom w:val="none" w:sz="0" w:space="0" w:color="auto"/>
        <w:right w:val="none" w:sz="0" w:space="0" w:color="auto"/>
      </w:divBdr>
    </w:div>
    <w:div w:id="1450857561">
      <w:bodyDiv w:val="1"/>
      <w:marLeft w:val="0"/>
      <w:marRight w:val="0"/>
      <w:marTop w:val="0"/>
      <w:marBottom w:val="0"/>
      <w:divBdr>
        <w:top w:val="none" w:sz="0" w:space="0" w:color="auto"/>
        <w:left w:val="none" w:sz="0" w:space="0" w:color="auto"/>
        <w:bottom w:val="none" w:sz="0" w:space="0" w:color="auto"/>
        <w:right w:val="none" w:sz="0" w:space="0" w:color="auto"/>
      </w:divBdr>
    </w:div>
    <w:div w:id="1452625698">
      <w:bodyDiv w:val="1"/>
      <w:marLeft w:val="0"/>
      <w:marRight w:val="0"/>
      <w:marTop w:val="0"/>
      <w:marBottom w:val="0"/>
      <w:divBdr>
        <w:top w:val="none" w:sz="0" w:space="0" w:color="auto"/>
        <w:left w:val="none" w:sz="0" w:space="0" w:color="auto"/>
        <w:bottom w:val="none" w:sz="0" w:space="0" w:color="auto"/>
        <w:right w:val="none" w:sz="0" w:space="0" w:color="auto"/>
      </w:divBdr>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6485369">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8523397">
      <w:bodyDiv w:val="1"/>
      <w:marLeft w:val="0"/>
      <w:marRight w:val="0"/>
      <w:marTop w:val="0"/>
      <w:marBottom w:val="0"/>
      <w:divBdr>
        <w:top w:val="none" w:sz="0" w:space="0" w:color="auto"/>
        <w:left w:val="none" w:sz="0" w:space="0" w:color="auto"/>
        <w:bottom w:val="none" w:sz="0" w:space="0" w:color="auto"/>
        <w:right w:val="none" w:sz="0" w:space="0" w:color="auto"/>
      </w:divBdr>
    </w:div>
    <w:div w:id="1459059223">
      <w:bodyDiv w:val="1"/>
      <w:marLeft w:val="0"/>
      <w:marRight w:val="0"/>
      <w:marTop w:val="0"/>
      <w:marBottom w:val="0"/>
      <w:divBdr>
        <w:top w:val="none" w:sz="0" w:space="0" w:color="auto"/>
        <w:left w:val="none" w:sz="0" w:space="0" w:color="auto"/>
        <w:bottom w:val="none" w:sz="0" w:space="0" w:color="auto"/>
        <w:right w:val="none" w:sz="0" w:space="0" w:color="auto"/>
      </w:divBdr>
    </w:div>
    <w:div w:id="1459102537">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688704">
      <w:bodyDiv w:val="1"/>
      <w:marLeft w:val="0"/>
      <w:marRight w:val="0"/>
      <w:marTop w:val="0"/>
      <w:marBottom w:val="0"/>
      <w:divBdr>
        <w:top w:val="none" w:sz="0" w:space="0" w:color="auto"/>
        <w:left w:val="none" w:sz="0" w:space="0" w:color="auto"/>
        <w:bottom w:val="none" w:sz="0" w:space="0" w:color="auto"/>
        <w:right w:val="none" w:sz="0" w:space="0" w:color="auto"/>
      </w:divBdr>
    </w:div>
    <w:div w:id="1461145665">
      <w:bodyDiv w:val="1"/>
      <w:marLeft w:val="0"/>
      <w:marRight w:val="0"/>
      <w:marTop w:val="0"/>
      <w:marBottom w:val="0"/>
      <w:divBdr>
        <w:top w:val="none" w:sz="0" w:space="0" w:color="auto"/>
        <w:left w:val="none" w:sz="0" w:space="0" w:color="auto"/>
        <w:bottom w:val="none" w:sz="0" w:space="0" w:color="auto"/>
        <w:right w:val="none" w:sz="0" w:space="0" w:color="auto"/>
      </w:divBdr>
    </w:div>
    <w:div w:id="1461722407">
      <w:bodyDiv w:val="1"/>
      <w:marLeft w:val="0"/>
      <w:marRight w:val="0"/>
      <w:marTop w:val="0"/>
      <w:marBottom w:val="0"/>
      <w:divBdr>
        <w:top w:val="none" w:sz="0" w:space="0" w:color="auto"/>
        <w:left w:val="none" w:sz="0" w:space="0" w:color="auto"/>
        <w:bottom w:val="none" w:sz="0" w:space="0" w:color="auto"/>
        <w:right w:val="none" w:sz="0" w:space="0" w:color="auto"/>
      </w:divBdr>
    </w:div>
    <w:div w:id="1465660992">
      <w:bodyDiv w:val="1"/>
      <w:marLeft w:val="0"/>
      <w:marRight w:val="0"/>
      <w:marTop w:val="0"/>
      <w:marBottom w:val="0"/>
      <w:divBdr>
        <w:top w:val="none" w:sz="0" w:space="0" w:color="auto"/>
        <w:left w:val="none" w:sz="0" w:space="0" w:color="auto"/>
        <w:bottom w:val="none" w:sz="0" w:space="0" w:color="auto"/>
        <w:right w:val="none" w:sz="0" w:space="0" w:color="auto"/>
      </w:divBdr>
    </w:div>
    <w:div w:id="1467772664">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71171412">
      <w:bodyDiv w:val="1"/>
      <w:marLeft w:val="0"/>
      <w:marRight w:val="0"/>
      <w:marTop w:val="0"/>
      <w:marBottom w:val="0"/>
      <w:divBdr>
        <w:top w:val="none" w:sz="0" w:space="0" w:color="auto"/>
        <w:left w:val="none" w:sz="0" w:space="0" w:color="auto"/>
        <w:bottom w:val="none" w:sz="0" w:space="0" w:color="auto"/>
        <w:right w:val="none" w:sz="0" w:space="0" w:color="auto"/>
      </w:divBdr>
    </w:div>
    <w:div w:id="1473787016">
      <w:bodyDiv w:val="1"/>
      <w:marLeft w:val="0"/>
      <w:marRight w:val="0"/>
      <w:marTop w:val="0"/>
      <w:marBottom w:val="0"/>
      <w:divBdr>
        <w:top w:val="none" w:sz="0" w:space="0" w:color="auto"/>
        <w:left w:val="none" w:sz="0" w:space="0" w:color="auto"/>
        <w:bottom w:val="none" w:sz="0" w:space="0" w:color="auto"/>
        <w:right w:val="none" w:sz="0" w:space="0" w:color="auto"/>
      </w:divBdr>
    </w:div>
    <w:div w:id="1473911824">
      <w:bodyDiv w:val="1"/>
      <w:marLeft w:val="0"/>
      <w:marRight w:val="0"/>
      <w:marTop w:val="0"/>
      <w:marBottom w:val="0"/>
      <w:divBdr>
        <w:top w:val="none" w:sz="0" w:space="0" w:color="auto"/>
        <w:left w:val="none" w:sz="0" w:space="0" w:color="auto"/>
        <w:bottom w:val="none" w:sz="0" w:space="0" w:color="auto"/>
        <w:right w:val="none" w:sz="0" w:space="0" w:color="auto"/>
      </w:divBdr>
    </w:div>
    <w:div w:id="1474370654">
      <w:bodyDiv w:val="1"/>
      <w:marLeft w:val="0"/>
      <w:marRight w:val="0"/>
      <w:marTop w:val="0"/>
      <w:marBottom w:val="0"/>
      <w:divBdr>
        <w:top w:val="none" w:sz="0" w:space="0" w:color="auto"/>
        <w:left w:val="none" w:sz="0" w:space="0" w:color="auto"/>
        <w:bottom w:val="none" w:sz="0" w:space="0" w:color="auto"/>
        <w:right w:val="none" w:sz="0" w:space="0" w:color="auto"/>
      </w:divBdr>
    </w:div>
    <w:div w:id="1474828140">
      <w:bodyDiv w:val="1"/>
      <w:marLeft w:val="0"/>
      <w:marRight w:val="0"/>
      <w:marTop w:val="0"/>
      <w:marBottom w:val="0"/>
      <w:divBdr>
        <w:top w:val="none" w:sz="0" w:space="0" w:color="auto"/>
        <w:left w:val="none" w:sz="0" w:space="0" w:color="auto"/>
        <w:bottom w:val="none" w:sz="0" w:space="0" w:color="auto"/>
        <w:right w:val="none" w:sz="0" w:space="0" w:color="auto"/>
      </w:divBdr>
    </w:div>
    <w:div w:id="1482581431">
      <w:bodyDiv w:val="1"/>
      <w:marLeft w:val="0"/>
      <w:marRight w:val="0"/>
      <w:marTop w:val="0"/>
      <w:marBottom w:val="0"/>
      <w:divBdr>
        <w:top w:val="none" w:sz="0" w:space="0" w:color="auto"/>
        <w:left w:val="none" w:sz="0" w:space="0" w:color="auto"/>
        <w:bottom w:val="none" w:sz="0" w:space="0" w:color="auto"/>
        <w:right w:val="none" w:sz="0" w:space="0" w:color="auto"/>
      </w:divBdr>
    </w:div>
    <w:div w:id="1483696813">
      <w:bodyDiv w:val="1"/>
      <w:marLeft w:val="0"/>
      <w:marRight w:val="0"/>
      <w:marTop w:val="0"/>
      <w:marBottom w:val="0"/>
      <w:divBdr>
        <w:top w:val="none" w:sz="0" w:space="0" w:color="auto"/>
        <w:left w:val="none" w:sz="0" w:space="0" w:color="auto"/>
        <w:bottom w:val="none" w:sz="0" w:space="0" w:color="auto"/>
        <w:right w:val="none" w:sz="0" w:space="0" w:color="auto"/>
      </w:divBdr>
    </w:div>
    <w:div w:id="1483698468">
      <w:bodyDiv w:val="1"/>
      <w:marLeft w:val="0"/>
      <w:marRight w:val="0"/>
      <w:marTop w:val="0"/>
      <w:marBottom w:val="0"/>
      <w:divBdr>
        <w:top w:val="none" w:sz="0" w:space="0" w:color="auto"/>
        <w:left w:val="none" w:sz="0" w:space="0" w:color="auto"/>
        <w:bottom w:val="none" w:sz="0" w:space="0" w:color="auto"/>
        <w:right w:val="none" w:sz="0" w:space="0" w:color="auto"/>
      </w:divBdr>
    </w:div>
    <w:div w:id="1484154440">
      <w:bodyDiv w:val="1"/>
      <w:marLeft w:val="0"/>
      <w:marRight w:val="0"/>
      <w:marTop w:val="0"/>
      <w:marBottom w:val="0"/>
      <w:divBdr>
        <w:top w:val="none" w:sz="0" w:space="0" w:color="auto"/>
        <w:left w:val="none" w:sz="0" w:space="0" w:color="auto"/>
        <w:bottom w:val="none" w:sz="0" w:space="0" w:color="auto"/>
        <w:right w:val="none" w:sz="0" w:space="0" w:color="auto"/>
      </w:divBdr>
    </w:div>
    <w:div w:id="148512741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1748532">
      <w:bodyDiv w:val="1"/>
      <w:marLeft w:val="0"/>
      <w:marRight w:val="0"/>
      <w:marTop w:val="0"/>
      <w:marBottom w:val="0"/>
      <w:divBdr>
        <w:top w:val="none" w:sz="0" w:space="0" w:color="auto"/>
        <w:left w:val="none" w:sz="0" w:space="0" w:color="auto"/>
        <w:bottom w:val="none" w:sz="0" w:space="0" w:color="auto"/>
        <w:right w:val="none" w:sz="0" w:space="0" w:color="auto"/>
      </w:divBdr>
    </w:div>
    <w:div w:id="1491944781">
      <w:bodyDiv w:val="1"/>
      <w:marLeft w:val="0"/>
      <w:marRight w:val="0"/>
      <w:marTop w:val="0"/>
      <w:marBottom w:val="0"/>
      <w:divBdr>
        <w:top w:val="none" w:sz="0" w:space="0" w:color="auto"/>
        <w:left w:val="none" w:sz="0" w:space="0" w:color="auto"/>
        <w:bottom w:val="none" w:sz="0" w:space="0" w:color="auto"/>
        <w:right w:val="none" w:sz="0" w:space="0" w:color="auto"/>
      </w:divBdr>
    </w:div>
    <w:div w:id="1495560272">
      <w:bodyDiv w:val="1"/>
      <w:marLeft w:val="0"/>
      <w:marRight w:val="0"/>
      <w:marTop w:val="0"/>
      <w:marBottom w:val="0"/>
      <w:divBdr>
        <w:top w:val="none" w:sz="0" w:space="0" w:color="auto"/>
        <w:left w:val="none" w:sz="0" w:space="0" w:color="auto"/>
        <w:bottom w:val="none" w:sz="0" w:space="0" w:color="auto"/>
        <w:right w:val="none" w:sz="0" w:space="0" w:color="auto"/>
      </w:divBdr>
    </w:div>
    <w:div w:id="1500852661">
      <w:bodyDiv w:val="1"/>
      <w:marLeft w:val="0"/>
      <w:marRight w:val="0"/>
      <w:marTop w:val="0"/>
      <w:marBottom w:val="0"/>
      <w:divBdr>
        <w:top w:val="none" w:sz="0" w:space="0" w:color="auto"/>
        <w:left w:val="none" w:sz="0" w:space="0" w:color="auto"/>
        <w:bottom w:val="none" w:sz="0" w:space="0" w:color="auto"/>
        <w:right w:val="none" w:sz="0" w:space="0" w:color="auto"/>
      </w:divBdr>
    </w:div>
    <w:div w:id="1505053449">
      <w:bodyDiv w:val="1"/>
      <w:marLeft w:val="0"/>
      <w:marRight w:val="0"/>
      <w:marTop w:val="0"/>
      <w:marBottom w:val="0"/>
      <w:divBdr>
        <w:top w:val="none" w:sz="0" w:space="0" w:color="auto"/>
        <w:left w:val="none" w:sz="0" w:space="0" w:color="auto"/>
        <w:bottom w:val="none" w:sz="0" w:space="0" w:color="auto"/>
        <w:right w:val="none" w:sz="0" w:space="0" w:color="auto"/>
      </w:divBdr>
    </w:div>
    <w:div w:id="1506436340">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7213025">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11532112">
      <w:bodyDiv w:val="1"/>
      <w:marLeft w:val="0"/>
      <w:marRight w:val="0"/>
      <w:marTop w:val="0"/>
      <w:marBottom w:val="0"/>
      <w:divBdr>
        <w:top w:val="none" w:sz="0" w:space="0" w:color="auto"/>
        <w:left w:val="none" w:sz="0" w:space="0" w:color="auto"/>
        <w:bottom w:val="none" w:sz="0" w:space="0" w:color="auto"/>
        <w:right w:val="none" w:sz="0" w:space="0" w:color="auto"/>
      </w:divBdr>
    </w:div>
    <w:div w:id="1512452203">
      <w:bodyDiv w:val="1"/>
      <w:marLeft w:val="0"/>
      <w:marRight w:val="0"/>
      <w:marTop w:val="0"/>
      <w:marBottom w:val="0"/>
      <w:divBdr>
        <w:top w:val="none" w:sz="0" w:space="0" w:color="auto"/>
        <w:left w:val="none" w:sz="0" w:space="0" w:color="auto"/>
        <w:bottom w:val="none" w:sz="0" w:space="0" w:color="auto"/>
        <w:right w:val="none" w:sz="0" w:space="0" w:color="auto"/>
      </w:divBdr>
    </w:div>
    <w:div w:id="151665538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0923863">
      <w:bodyDiv w:val="1"/>
      <w:marLeft w:val="0"/>
      <w:marRight w:val="0"/>
      <w:marTop w:val="0"/>
      <w:marBottom w:val="0"/>
      <w:divBdr>
        <w:top w:val="none" w:sz="0" w:space="0" w:color="auto"/>
        <w:left w:val="none" w:sz="0" w:space="0" w:color="auto"/>
        <w:bottom w:val="none" w:sz="0" w:space="0" w:color="auto"/>
        <w:right w:val="none" w:sz="0" w:space="0" w:color="auto"/>
      </w:divBdr>
    </w:div>
    <w:div w:id="1524174603">
      <w:bodyDiv w:val="1"/>
      <w:marLeft w:val="0"/>
      <w:marRight w:val="0"/>
      <w:marTop w:val="0"/>
      <w:marBottom w:val="0"/>
      <w:divBdr>
        <w:top w:val="none" w:sz="0" w:space="0" w:color="auto"/>
        <w:left w:val="none" w:sz="0" w:space="0" w:color="auto"/>
        <w:bottom w:val="none" w:sz="0" w:space="0" w:color="auto"/>
        <w:right w:val="none" w:sz="0" w:space="0" w:color="auto"/>
      </w:divBdr>
    </w:div>
    <w:div w:id="1527407353">
      <w:bodyDiv w:val="1"/>
      <w:marLeft w:val="0"/>
      <w:marRight w:val="0"/>
      <w:marTop w:val="0"/>
      <w:marBottom w:val="0"/>
      <w:divBdr>
        <w:top w:val="none" w:sz="0" w:space="0" w:color="auto"/>
        <w:left w:val="none" w:sz="0" w:space="0" w:color="auto"/>
        <w:bottom w:val="none" w:sz="0" w:space="0" w:color="auto"/>
        <w:right w:val="none" w:sz="0" w:space="0" w:color="auto"/>
      </w:divBdr>
    </w:div>
    <w:div w:id="1529837176">
      <w:bodyDiv w:val="1"/>
      <w:marLeft w:val="0"/>
      <w:marRight w:val="0"/>
      <w:marTop w:val="0"/>
      <w:marBottom w:val="0"/>
      <w:divBdr>
        <w:top w:val="none" w:sz="0" w:space="0" w:color="auto"/>
        <w:left w:val="none" w:sz="0" w:space="0" w:color="auto"/>
        <w:bottom w:val="none" w:sz="0" w:space="0" w:color="auto"/>
        <w:right w:val="none" w:sz="0" w:space="0" w:color="auto"/>
      </w:divBdr>
    </w:div>
    <w:div w:id="1531185107">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2449735">
      <w:bodyDiv w:val="1"/>
      <w:marLeft w:val="0"/>
      <w:marRight w:val="0"/>
      <w:marTop w:val="0"/>
      <w:marBottom w:val="0"/>
      <w:divBdr>
        <w:top w:val="none" w:sz="0" w:space="0" w:color="auto"/>
        <w:left w:val="none" w:sz="0" w:space="0" w:color="auto"/>
        <w:bottom w:val="none" w:sz="0" w:space="0" w:color="auto"/>
        <w:right w:val="none" w:sz="0" w:space="0" w:color="auto"/>
      </w:divBdr>
    </w:div>
    <w:div w:id="1533113225">
      <w:bodyDiv w:val="1"/>
      <w:marLeft w:val="0"/>
      <w:marRight w:val="0"/>
      <w:marTop w:val="0"/>
      <w:marBottom w:val="0"/>
      <w:divBdr>
        <w:top w:val="none" w:sz="0" w:space="0" w:color="auto"/>
        <w:left w:val="none" w:sz="0" w:space="0" w:color="auto"/>
        <w:bottom w:val="none" w:sz="0" w:space="0" w:color="auto"/>
        <w:right w:val="none" w:sz="0" w:space="0" w:color="auto"/>
      </w:divBdr>
    </w:div>
    <w:div w:id="1533880743">
      <w:bodyDiv w:val="1"/>
      <w:marLeft w:val="0"/>
      <w:marRight w:val="0"/>
      <w:marTop w:val="0"/>
      <w:marBottom w:val="0"/>
      <w:divBdr>
        <w:top w:val="none" w:sz="0" w:space="0" w:color="auto"/>
        <w:left w:val="none" w:sz="0" w:space="0" w:color="auto"/>
        <w:bottom w:val="none" w:sz="0" w:space="0" w:color="auto"/>
        <w:right w:val="none" w:sz="0" w:space="0" w:color="auto"/>
      </w:divBdr>
    </w:div>
    <w:div w:id="1534273009">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5997137">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37964591">
      <w:bodyDiv w:val="1"/>
      <w:marLeft w:val="0"/>
      <w:marRight w:val="0"/>
      <w:marTop w:val="0"/>
      <w:marBottom w:val="0"/>
      <w:divBdr>
        <w:top w:val="none" w:sz="0" w:space="0" w:color="auto"/>
        <w:left w:val="none" w:sz="0" w:space="0" w:color="auto"/>
        <w:bottom w:val="none" w:sz="0" w:space="0" w:color="auto"/>
        <w:right w:val="none" w:sz="0" w:space="0" w:color="auto"/>
      </w:divBdr>
    </w:div>
    <w:div w:id="1538661895">
      <w:bodyDiv w:val="1"/>
      <w:marLeft w:val="0"/>
      <w:marRight w:val="0"/>
      <w:marTop w:val="0"/>
      <w:marBottom w:val="0"/>
      <w:divBdr>
        <w:top w:val="none" w:sz="0" w:space="0" w:color="auto"/>
        <w:left w:val="none" w:sz="0" w:space="0" w:color="auto"/>
        <w:bottom w:val="none" w:sz="0" w:space="0" w:color="auto"/>
        <w:right w:val="none" w:sz="0" w:space="0" w:color="auto"/>
      </w:divBdr>
    </w:div>
    <w:div w:id="1541357388">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5214832">
      <w:bodyDiv w:val="1"/>
      <w:marLeft w:val="0"/>
      <w:marRight w:val="0"/>
      <w:marTop w:val="0"/>
      <w:marBottom w:val="0"/>
      <w:divBdr>
        <w:top w:val="none" w:sz="0" w:space="0" w:color="auto"/>
        <w:left w:val="none" w:sz="0" w:space="0" w:color="auto"/>
        <w:bottom w:val="none" w:sz="0" w:space="0" w:color="auto"/>
        <w:right w:val="none" w:sz="0" w:space="0" w:color="auto"/>
      </w:divBdr>
    </w:div>
    <w:div w:id="1547913681">
      <w:bodyDiv w:val="1"/>
      <w:marLeft w:val="0"/>
      <w:marRight w:val="0"/>
      <w:marTop w:val="0"/>
      <w:marBottom w:val="0"/>
      <w:divBdr>
        <w:top w:val="none" w:sz="0" w:space="0" w:color="auto"/>
        <w:left w:val="none" w:sz="0" w:space="0" w:color="auto"/>
        <w:bottom w:val="none" w:sz="0" w:space="0" w:color="auto"/>
        <w:right w:val="none" w:sz="0" w:space="0" w:color="auto"/>
      </w:divBdr>
    </w:div>
    <w:div w:id="1548031799">
      <w:bodyDiv w:val="1"/>
      <w:marLeft w:val="0"/>
      <w:marRight w:val="0"/>
      <w:marTop w:val="0"/>
      <w:marBottom w:val="0"/>
      <w:divBdr>
        <w:top w:val="none" w:sz="0" w:space="0" w:color="auto"/>
        <w:left w:val="none" w:sz="0" w:space="0" w:color="auto"/>
        <w:bottom w:val="none" w:sz="0" w:space="0" w:color="auto"/>
        <w:right w:val="none" w:sz="0" w:space="0" w:color="auto"/>
      </w:divBdr>
    </w:div>
    <w:div w:id="1549147081">
      <w:bodyDiv w:val="1"/>
      <w:marLeft w:val="0"/>
      <w:marRight w:val="0"/>
      <w:marTop w:val="0"/>
      <w:marBottom w:val="0"/>
      <w:divBdr>
        <w:top w:val="none" w:sz="0" w:space="0" w:color="auto"/>
        <w:left w:val="none" w:sz="0" w:space="0" w:color="auto"/>
        <w:bottom w:val="none" w:sz="0" w:space="0" w:color="auto"/>
        <w:right w:val="none" w:sz="0" w:space="0" w:color="auto"/>
      </w:divBdr>
    </w:div>
    <w:div w:id="1550989699">
      <w:bodyDiv w:val="1"/>
      <w:marLeft w:val="0"/>
      <w:marRight w:val="0"/>
      <w:marTop w:val="0"/>
      <w:marBottom w:val="0"/>
      <w:divBdr>
        <w:top w:val="none" w:sz="0" w:space="0" w:color="auto"/>
        <w:left w:val="none" w:sz="0" w:space="0" w:color="auto"/>
        <w:bottom w:val="none" w:sz="0" w:space="0" w:color="auto"/>
        <w:right w:val="none" w:sz="0" w:space="0" w:color="auto"/>
      </w:divBdr>
    </w:div>
    <w:div w:id="1553924755">
      <w:bodyDiv w:val="1"/>
      <w:marLeft w:val="0"/>
      <w:marRight w:val="0"/>
      <w:marTop w:val="0"/>
      <w:marBottom w:val="0"/>
      <w:divBdr>
        <w:top w:val="none" w:sz="0" w:space="0" w:color="auto"/>
        <w:left w:val="none" w:sz="0" w:space="0" w:color="auto"/>
        <w:bottom w:val="none" w:sz="0" w:space="0" w:color="auto"/>
        <w:right w:val="none" w:sz="0" w:space="0" w:color="auto"/>
      </w:divBdr>
    </w:div>
    <w:div w:id="1555119882">
      <w:bodyDiv w:val="1"/>
      <w:marLeft w:val="0"/>
      <w:marRight w:val="0"/>
      <w:marTop w:val="0"/>
      <w:marBottom w:val="0"/>
      <w:divBdr>
        <w:top w:val="none" w:sz="0" w:space="0" w:color="auto"/>
        <w:left w:val="none" w:sz="0" w:space="0" w:color="auto"/>
        <w:bottom w:val="none" w:sz="0" w:space="0" w:color="auto"/>
        <w:right w:val="none" w:sz="0" w:space="0" w:color="auto"/>
      </w:divBdr>
    </w:div>
    <w:div w:id="1558779029">
      <w:bodyDiv w:val="1"/>
      <w:marLeft w:val="0"/>
      <w:marRight w:val="0"/>
      <w:marTop w:val="0"/>
      <w:marBottom w:val="0"/>
      <w:divBdr>
        <w:top w:val="none" w:sz="0" w:space="0" w:color="auto"/>
        <w:left w:val="none" w:sz="0" w:space="0" w:color="auto"/>
        <w:bottom w:val="none" w:sz="0" w:space="0" w:color="auto"/>
        <w:right w:val="none" w:sz="0" w:space="0" w:color="auto"/>
      </w:divBdr>
    </w:div>
    <w:div w:id="1561095348">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4291618">
      <w:bodyDiv w:val="1"/>
      <w:marLeft w:val="0"/>
      <w:marRight w:val="0"/>
      <w:marTop w:val="0"/>
      <w:marBottom w:val="0"/>
      <w:divBdr>
        <w:top w:val="none" w:sz="0" w:space="0" w:color="auto"/>
        <w:left w:val="none" w:sz="0" w:space="0" w:color="auto"/>
        <w:bottom w:val="none" w:sz="0" w:space="0" w:color="auto"/>
        <w:right w:val="none" w:sz="0" w:space="0" w:color="auto"/>
      </w:divBdr>
    </w:div>
    <w:div w:id="1564373203">
      <w:bodyDiv w:val="1"/>
      <w:marLeft w:val="0"/>
      <w:marRight w:val="0"/>
      <w:marTop w:val="0"/>
      <w:marBottom w:val="0"/>
      <w:divBdr>
        <w:top w:val="none" w:sz="0" w:space="0" w:color="auto"/>
        <w:left w:val="none" w:sz="0" w:space="0" w:color="auto"/>
        <w:bottom w:val="none" w:sz="0" w:space="0" w:color="auto"/>
        <w:right w:val="none" w:sz="0" w:space="0" w:color="auto"/>
      </w:divBdr>
    </w:div>
    <w:div w:id="1566987315">
      <w:bodyDiv w:val="1"/>
      <w:marLeft w:val="0"/>
      <w:marRight w:val="0"/>
      <w:marTop w:val="0"/>
      <w:marBottom w:val="0"/>
      <w:divBdr>
        <w:top w:val="none" w:sz="0" w:space="0" w:color="auto"/>
        <w:left w:val="none" w:sz="0" w:space="0" w:color="auto"/>
        <w:bottom w:val="none" w:sz="0" w:space="0" w:color="auto"/>
        <w:right w:val="none" w:sz="0" w:space="0" w:color="auto"/>
      </w:divBdr>
    </w:div>
    <w:div w:id="1568881558">
      <w:bodyDiv w:val="1"/>
      <w:marLeft w:val="0"/>
      <w:marRight w:val="0"/>
      <w:marTop w:val="0"/>
      <w:marBottom w:val="0"/>
      <w:divBdr>
        <w:top w:val="none" w:sz="0" w:space="0" w:color="auto"/>
        <w:left w:val="none" w:sz="0" w:space="0" w:color="auto"/>
        <w:bottom w:val="none" w:sz="0" w:space="0" w:color="auto"/>
        <w:right w:val="none" w:sz="0" w:space="0" w:color="auto"/>
      </w:divBdr>
    </w:div>
    <w:div w:id="1573393484">
      <w:bodyDiv w:val="1"/>
      <w:marLeft w:val="0"/>
      <w:marRight w:val="0"/>
      <w:marTop w:val="0"/>
      <w:marBottom w:val="0"/>
      <w:divBdr>
        <w:top w:val="none" w:sz="0" w:space="0" w:color="auto"/>
        <w:left w:val="none" w:sz="0" w:space="0" w:color="auto"/>
        <w:bottom w:val="none" w:sz="0" w:space="0" w:color="auto"/>
        <w:right w:val="none" w:sz="0" w:space="0" w:color="auto"/>
      </w:divBdr>
    </w:div>
    <w:div w:id="1574706354">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75822152">
      <w:bodyDiv w:val="1"/>
      <w:marLeft w:val="0"/>
      <w:marRight w:val="0"/>
      <w:marTop w:val="0"/>
      <w:marBottom w:val="0"/>
      <w:divBdr>
        <w:top w:val="none" w:sz="0" w:space="0" w:color="auto"/>
        <w:left w:val="none" w:sz="0" w:space="0" w:color="auto"/>
        <w:bottom w:val="none" w:sz="0" w:space="0" w:color="auto"/>
        <w:right w:val="none" w:sz="0" w:space="0" w:color="auto"/>
      </w:divBdr>
    </w:div>
    <w:div w:id="1578247757">
      <w:bodyDiv w:val="1"/>
      <w:marLeft w:val="0"/>
      <w:marRight w:val="0"/>
      <w:marTop w:val="0"/>
      <w:marBottom w:val="0"/>
      <w:divBdr>
        <w:top w:val="none" w:sz="0" w:space="0" w:color="auto"/>
        <w:left w:val="none" w:sz="0" w:space="0" w:color="auto"/>
        <w:bottom w:val="none" w:sz="0" w:space="0" w:color="auto"/>
        <w:right w:val="none" w:sz="0" w:space="0" w:color="auto"/>
      </w:divBdr>
    </w:div>
    <w:div w:id="157863246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6331381">
      <w:bodyDiv w:val="1"/>
      <w:marLeft w:val="0"/>
      <w:marRight w:val="0"/>
      <w:marTop w:val="0"/>
      <w:marBottom w:val="0"/>
      <w:divBdr>
        <w:top w:val="none" w:sz="0" w:space="0" w:color="auto"/>
        <w:left w:val="none" w:sz="0" w:space="0" w:color="auto"/>
        <w:bottom w:val="none" w:sz="0" w:space="0" w:color="auto"/>
        <w:right w:val="none" w:sz="0" w:space="0" w:color="auto"/>
      </w:divBdr>
    </w:div>
    <w:div w:id="1586763136">
      <w:bodyDiv w:val="1"/>
      <w:marLeft w:val="0"/>
      <w:marRight w:val="0"/>
      <w:marTop w:val="0"/>
      <w:marBottom w:val="0"/>
      <w:divBdr>
        <w:top w:val="none" w:sz="0" w:space="0" w:color="auto"/>
        <w:left w:val="none" w:sz="0" w:space="0" w:color="auto"/>
        <w:bottom w:val="none" w:sz="0" w:space="0" w:color="auto"/>
        <w:right w:val="none" w:sz="0" w:space="0" w:color="auto"/>
      </w:divBdr>
    </w:div>
    <w:div w:id="1587808136">
      <w:bodyDiv w:val="1"/>
      <w:marLeft w:val="0"/>
      <w:marRight w:val="0"/>
      <w:marTop w:val="0"/>
      <w:marBottom w:val="0"/>
      <w:divBdr>
        <w:top w:val="none" w:sz="0" w:space="0" w:color="auto"/>
        <w:left w:val="none" w:sz="0" w:space="0" w:color="auto"/>
        <w:bottom w:val="none" w:sz="0" w:space="0" w:color="auto"/>
        <w:right w:val="none" w:sz="0" w:space="0" w:color="auto"/>
      </w:divBdr>
    </w:div>
    <w:div w:id="1589119912">
      <w:bodyDiv w:val="1"/>
      <w:marLeft w:val="0"/>
      <w:marRight w:val="0"/>
      <w:marTop w:val="0"/>
      <w:marBottom w:val="0"/>
      <w:divBdr>
        <w:top w:val="none" w:sz="0" w:space="0" w:color="auto"/>
        <w:left w:val="none" w:sz="0" w:space="0" w:color="auto"/>
        <w:bottom w:val="none" w:sz="0" w:space="0" w:color="auto"/>
        <w:right w:val="none" w:sz="0" w:space="0" w:color="auto"/>
      </w:divBdr>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90263391">
      <w:bodyDiv w:val="1"/>
      <w:marLeft w:val="0"/>
      <w:marRight w:val="0"/>
      <w:marTop w:val="0"/>
      <w:marBottom w:val="0"/>
      <w:divBdr>
        <w:top w:val="none" w:sz="0" w:space="0" w:color="auto"/>
        <w:left w:val="none" w:sz="0" w:space="0" w:color="auto"/>
        <w:bottom w:val="none" w:sz="0" w:space="0" w:color="auto"/>
        <w:right w:val="none" w:sz="0" w:space="0" w:color="auto"/>
      </w:divBdr>
    </w:div>
    <w:div w:id="1594699269">
      <w:bodyDiv w:val="1"/>
      <w:marLeft w:val="0"/>
      <w:marRight w:val="0"/>
      <w:marTop w:val="0"/>
      <w:marBottom w:val="0"/>
      <w:divBdr>
        <w:top w:val="none" w:sz="0" w:space="0" w:color="auto"/>
        <w:left w:val="none" w:sz="0" w:space="0" w:color="auto"/>
        <w:bottom w:val="none" w:sz="0" w:space="0" w:color="auto"/>
        <w:right w:val="none" w:sz="0" w:space="0" w:color="auto"/>
      </w:divBdr>
    </w:div>
    <w:div w:id="1597513672">
      <w:bodyDiv w:val="1"/>
      <w:marLeft w:val="0"/>
      <w:marRight w:val="0"/>
      <w:marTop w:val="0"/>
      <w:marBottom w:val="0"/>
      <w:divBdr>
        <w:top w:val="none" w:sz="0" w:space="0" w:color="auto"/>
        <w:left w:val="none" w:sz="0" w:space="0" w:color="auto"/>
        <w:bottom w:val="none" w:sz="0" w:space="0" w:color="auto"/>
        <w:right w:val="none" w:sz="0" w:space="0" w:color="auto"/>
      </w:divBdr>
    </w:div>
    <w:div w:id="1599632686">
      <w:bodyDiv w:val="1"/>
      <w:marLeft w:val="0"/>
      <w:marRight w:val="0"/>
      <w:marTop w:val="0"/>
      <w:marBottom w:val="0"/>
      <w:divBdr>
        <w:top w:val="none" w:sz="0" w:space="0" w:color="auto"/>
        <w:left w:val="none" w:sz="0" w:space="0" w:color="auto"/>
        <w:bottom w:val="none" w:sz="0" w:space="0" w:color="auto"/>
        <w:right w:val="none" w:sz="0" w:space="0" w:color="auto"/>
      </w:divBdr>
    </w:div>
    <w:div w:id="1600794927">
      <w:bodyDiv w:val="1"/>
      <w:marLeft w:val="0"/>
      <w:marRight w:val="0"/>
      <w:marTop w:val="0"/>
      <w:marBottom w:val="0"/>
      <w:divBdr>
        <w:top w:val="none" w:sz="0" w:space="0" w:color="auto"/>
        <w:left w:val="none" w:sz="0" w:space="0" w:color="auto"/>
        <w:bottom w:val="none" w:sz="0" w:space="0" w:color="auto"/>
        <w:right w:val="none" w:sz="0" w:space="0" w:color="auto"/>
      </w:divBdr>
    </w:div>
    <w:div w:id="1602570506">
      <w:bodyDiv w:val="1"/>
      <w:marLeft w:val="0"/>
      <w:marRight w:val="0"/>
      <w:marTop w:val="0"/>
      <w:marBottom w:val="0"/>
      <w:divBdr>
        <w:top w:val="none" w:sz="0" w:space="0" w:color="auto"/>
        <w:left w:val="none" w:sz="0" w:space="0" w:color="auto"/>
        <w:bottom w:val="none" w:sz="0" w:space="0" w:color="auto"/>
        <w:right w:val="none" w:sz="0" w:space="0" w:color="auto"/>
      </w:divBdr>
    </w:div>
    <w:div w:id="1603682359">
      <w:bodyDiv w:val="1"/>
      <w:marLeft w:val="0"/>
      <w:marRight w:val="0"/>
      <w:marTop w:val="0"/>
      <w:marBottom w:val="0"/>
      <w:divBdr>
        <w:top w:val="none" w:sz="0" w:space="0" w:color="auto"/>
        <w:left w:val="none" w:sz="0" w:space="0" w:color="auto"/>
        <w:bottom w:val="none" w:sz="0" w:space="0" w:color="auto"/>
        <w:right w:val="none" w:sz="0" w:space="0" w:color="auto"/>
      </w:divBdr>
    </w:div>
    <w:div w:id="1604610762">
      <w:bodyDiv w:val="1"/>
      <w:marLeft w:val="0"/>
      <w:marRight w:val="0"/>
      <w:marTop w:val="0"/>
      <w:marBottom w:val="0"/>
      <w:divBdr>
        <w:top w:val="none" w:sz="0" w:space="0" w:color="auto"/>
        <w:left w:val="none" w:sz="0" w:space="0" w:color="auto"/>
        <w:bottom w:val="none" w:sz="0" w:space="0" w:color="auto"/>
        <w:right w:val="none" w:sz="0" w:space="0" w:color="auto"/>
      </w:divBdr>
    </w:div>
    <w:div w:id="1604650858">
      <w:bodyDiv w:val="1"/>
      <w:marLeft w:val="0"/>
      <w:marRight w:val="0"/>
      <w:marTop w:val="0"/>
      <w:marBottom w:val="0"/>
      <w:divBdr>
        <w:top w:val="none" w:sz="0" w:space="0" w:color="auto"/>
        <w:left w:val="none" w:sz="0" w:space="0" w:color="auto"/>
        <w:bottom w:val="none" w:sz="0" w:space="0" w:color="auto"/>
        <w:right w:val="none" w:sz="0" w:space="0" w:color="auto"/>
      </w:divBdr>
    </w:div>
    <w:div w:id="1605842942">
      <w:bodyDiv w:val="1"/>
      <w:marLeft w:val="0"/>
      <w:marRight w:val="0"/>
      <w:marTop w:val="0"/>
      <w:marBottom w:val="0"/>
      <w:divBdr>
        <w:top w:val="none" w:sz="0" w:space="0" w:color="auto"/>
        <w:left w:val="none" w:sz="0" w:space="0" w:color="auto"/>
        <w:bottom w:val="none" w:sz="0" w:space="0" w:color="auto"/>
        <w:right w:val="none" w:sz="0" w:space="0" w:color="auto"/>
      </w:divBdr>
    </w:div>
    <w:div w:id="1606956783">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5091704">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25378923">
      <w:bodyDiv w:val="1"/>
      <w:marLeft w:val="0"/>
      <w:marRight w:val="0"/>
      <w:marTop w:val="0"/>
      <w:marBottom w:val="0"/>
      <w:divBdr>
        <w:top w:val="none" w:sz="0" w:space="0" w:color="auto"/>
        <w:left w:val="none" w:sz="0" w:space="0" w:color="auto"/>
        <w:bottom w:val="none" w:sz="0" w:space="0" w:color="auto"/>
        <w:right w:val="none" w:sz="0" w:space="0" w:color="auto"/>
      </w:divBdr>
    </w:div>
    <w:div w:id="1631125916">
      <w:bodyDiv w:val="1"/>
      <w:marLeft w:val="0"/>
      <w:marRight w:val="0"/>
      <w:marTop w:val="0"/>
      <w:marBottom w:val="0"/>
      <w:divBdr>
        <w:top w:val="none" w:sz="0" w:space="0" w:color="auto"/>
        <w:left w:val="none" w:sz="0" w:space="0" w:color="auto"/>
        <w:bottom w:val="none" w:sz="0" w:space="0" w:color="auto"/>
        <w:right w:val="none" w:sz="0" w:space="0" w:color="auto"/>
      </w:divBdr>
    </w:div>
    <w:div w:id="1631858939">
      <w:bodyDiv w:val="1"/>
      <w:marLeft w:val="0"/>
      <w:marRight w:val="0"/>
      <w:marTop w:val="0"/>
      <w:marBottom w:val="0"/>
      <w:divBdr>
        <w:top w:val="none" w:sz="0" w:space="0" w:color="auto"/>
        <w:left w:val="none" w:sz="0" w:space="0" w:color="auto"/>
        <w:bottom w:val="none" w:sz="0" w:space="0" w:color="auto"/>
        <w:right w:val="none" w:sz="0" w:space="0" w:color="auto"/>
      </w:divBdr>
    </w:div>
    <w:div w:id="1633095102">
      <w:bodyDiv w:val="1"/>
      <w:marLeft w:val="0"/>
      <w:marRight w:val="0"/>
      <w:marTop w:val="0"/>
      <w:marBottom w:val="0"/>
      <w:divBdr>
        <w:top w:val="none" w:sz="0" w:space="0" w:color="auto"/>
        <w:left w:val="none" w:sz="0" w:space="0" w:color="auto"/>
        <w:bottom w:val="none" w:sz="0" w:space="0" w:color="auto"/>
        <w:right w:val="none" w:sz="0" w:space="0" w:color="auto"/>
      </w:divBdr>
    </w:div>
    <w:div w:id="1633170227">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38098422">
      <w:bodyDiv w:val="1"/>
      <w:marLeft w:val="0"/>
      <w:marRight w:val="0"/>
      <w:marTop w:val="0"/>
      <w:marBottom w:val="0"/>
      <w:divBdr>
        <w:top w:val="none" w:sz="0" w:space="0" w:color="auto"/>
        <w:left w:val="none" w:sz="0" w:space="0" w:color="auto"/>
        <w:bottom w:val="none" w:sz="0" w:space="0" w:color="auto"/>
        <w:right w:val="none" w:sz="0" w:space="0" w:color="auto"/>
      </w:divBdr>
    </w:div>
    <w:div w:id="1638682703">
      <w:bodyDiv w:val="1"/>
      <w:marLeft w:val="0"/>
      <w:marRight w:val="0"/>
      <w:marTop w:val="0"/>
      <w:marBottom w:val="0"/>
      <w:divBdr>
        <w:top w:val="none" w:sz="0" w:space="0" w:color="auto"/>
        <w:left w:val="none" w:sz="0" w:space="0" w:color="auto"/>
        <w:bottom w:val="none" w:sz="0" w:space="0" w:color="auto"/>
        <w:right w:val="none" w:sz="0" w:space="0" w:color="auto"/>
      </w:divBdr>
    </w:div>
    <w:div w:id="1639873732">
      <w:bodyDiv w:val="1"/>
      <w:marLeft w:val="0"/>
      <w:marRight w:val="0"/>
      <w:marTop w:val="0"/>
      <w:marBottom w:val="0"/>
      <w:divBdr>
        <w:top w:val="none" w:sz="0" w:space="0" w:color="auto"/>
        <w:left w:val="none" w:sz="0" w:space="0" w:color="auto"/>
        <w:bottom w:val="none" w:sz="0" w:space="0" w:color="auto"/>
        <w:right w:val="none" w:sz="0" w:space="0" w:color="auto"/>
      </w:divBdr>
    </w:div>
    <w:div w:id="1643734661">
      <w:bodyDiv w:val="1"/>
      <w:marLeft w:val="0"/>
      <w:marRight w:val="0"/>
      <w:marTop w:val="0"/>
      <w:marBottom w:val="0"/>
      <w:divBdr>
        <w:top w:val="none" w:sz="0" w:space="0" w:color="auto"/>
        <w:left w:val="none" w:sz="0" w:space="0" w:color="auto"/>
        <w:bottom w:val="none" w:sz="0" w:space="0" w:color="auto"/>
        <w:right w:val="none" w:sz="0" w:space="0" w:color="auto"/>
      </w:divBdr>
    </w:div>
    <w:div w:id="1645433129">
      <w:bodyDiv w:val="1"/>
      <w:marLeft w:val="0"/>
      <w:marRight w:val="0"/>
      <w:marTop w:val="0"/>
      <w:marBottom w:val="0"/>
      <w:divBdr>
        <w:top w:val="none" w:sz="0" w:space="0" w:color="auto"/>
        <w:left w:val="none" w:sz="0" w:space="0" w:color="auto"/>
        <w:bottom w:val="none" w:sz="0" w:space="0" w:color="auto"/>
        <w:right w:val="none" w:sz="0" w:space="0" w:color="auto"/>
      </w:divBdr>
    </w:div>
    <w:div w:id="1646810748">
      <w:bodyDiv w:val="1"/>
      <w:marLeft w:val="0"/>
      <w:marRight w:val="0"/>
      <w:marTop w:val="0"/>
      <w:marBottom w:val="0"/>
      <w:divBdr>
        <w:top w:val="none" w:sz="0" w:space="0" w:color="auto"/>
        <w:left w:val="none" w:sz="0" w:space="0" w:color="auto"/>
        <w:bottom w:val="none" w:sz="0" w:space="0" w:color="auto"/>
        <w:right w:val="none" w:sz="0" w:space="0" w:color="auto"/>
      </w:divBdr>
    </w:div>
    <w:div w:id="1651713171">
      <w:bodyDiv w:val="1"/>
      <w:marLeft w:val="0"/>
      <w:marRight w:val="0"/>
      <w:marTop w:val="0"/>
      <w:marBottom w:val="0"/>
      <w:divBdr>
        <w:top w:val="none" w:sz="0" w:space="0" w:color="auto"/>
        <w:left w:val="none" w:sz="0" w:space="0" w:color="auto"/>
        <w:bottom w:val="none" w:sz="0" w:space="0" w:color="auto"/>
        <w:right w:val="none" w:sz="0" w:space="0" w:color="auto"/>
      </w:divBdr>
    </w:div>
    <w:div w:id="1652521937">
      <w:bodyDiv w:val="1"/>
      <w:marLeft w:val="0"/>
      <w:marRight w:val="0"/>
      <w:marTop w:val="0"/>
      <w:marBottom w:val="0"/>
      <w:divBdr>
        <w:top w:val="none" w:sz="0" w:space="0" w:color="auto"/>
        <w:left w:val="none" w:sz="0" w:space="0" w:color="auto"/>
        <w:bottom w:val="none" w:sz="0" w:space="0" w:color="auto"/>
        <w:right w:val="none" w:sz="0" w:space="0" w:color="auto"/>
      </w:divBdr>
    </w:div>
    <w:div w:id="1653217700">
      <w:bodyDiv w:val="1"/>
      <w:marLeft w:val="0"/>
      <w:marRight w:val="0"/>
      <w:marTop w:val="0"/>
      <w:marBottom w:val="0"/>
      <w:divBdr>
        <w:top w:val="none" w:sz="0" w:space="0" w:color="auto"/>
        <w:left w:val="none" w:sz="0" w:space="0" w:color="auto"/>
        <w:bottom w:val="none" w:sz="0" w:space="0" w:color="auto"/>
        <w:right w:val="none" w:sz="0" w:space="0" w:color="auto"/>
      </w:divBdr>
    </w:div>
    <w:div w:id="1653483867">
      <w:bodyDiv w:val="1"/>
      <w:marLeft w:val="0"/>
      <w:marRight w:val="0"/>
      <w:marTop w:val="0"/>
      <w:marBottom w:val="0"/>
      <w:divBdr>
        <w:top w:val="none" w:sz="0" w:space="0" w:color="auto"/>
        <w:left w:val="none" w:sz="0" w:space="0" w:color="auto"/>
        <w:bottom w:val="none" w:sz="0" w:space="0" w:color="auto"/>
        <w:right w:val="none" w:sz="0" w:space="0" w:color="auto"/>
      </w:divBdr>
    </w:div>
    <w:div w:id="1654597981">
      <w:bodyDiv w:val="1"/>
      <w:marLeft w:val="0"/>
      <w:marRight w:val="0"/>
      <w:marTop w:val="0"/>
      <w:marBottom w:val="0"/>
      <w:divBdr>
        <w:top w:val="none" w:sz="0" w:space="0" w:color="auto"/>
        <w:left w:val="none" w:sz="0" w:space="0" w:color="auto"/>
        <w:bottom w:val="none" w:sz="0" w:space="0" w:color="auto"/>
        <w:right w:val="none" w:sz="0" w:space="0" w:color="auto"/>
      </w:divBdr>
    </w:div>
    <w:div w:id="1654917841">
      <w:bodyDiv w:val="1"/>
      <w:marLeft w:val="0"/>
      <w:marRight w:val="0"/>
      <w:marTop w:val="0"/>
      <w:marBottom w:val="0"/>
      <w:divBdr>
        <w:top w:val="none" w:sz="0" w:space="0" w:color="auto"/>
        <w:left w:val="none" w:sz="0" w:space="0" w:color="auto"/>
        <w:bottom w:val="none" w:sz="0" w:space="0" w:color="auto"/>
        <w:right w:val="none" w:sz="0" w:space="0" w:color="auto"/>
      </w:divBdr>
    </w:div>
    <w:div w:id="1658605027">
      <w:bodyDiv w:val="1"/>
      <w:marLeft w:val="0"/>
      <w:marRight w:val="0"/>
      <w:marTop w:val="0"/>
      <w:marBottom w:val="0"/>
      <w:divBdr>
        <w:top w:val="none" w:sz="0" w:space="0" w:color="auto"/>
        <w:left w:val="none" w:sz="0" w:space="0" w:color="auto"/>
        <w:bottom w:val="none" w:sz="0" w:space="0" w:color="auto"/>
        <w:right w:val="none" w:sz="0" w:space="0" w:color="auto"/>
      </w:divBdr>
    </w:div>
    <w:div w:id="1660496885">
      <w:bodyDiv w:val="1"/>
      <w:marLeft w:val="0"/>
      <w:marRight w:val="0"/>
      <w:marTop w:val="0"/>
      <w:marBottom w:val="0"/>
      <w:divBdr>
        <w:top w:val="none" w:sz="0" w:space="0" w:color="auto"/>
        <w:left w:val="none" w:sz="0" w:space="0" w:color="auto"/>
        <w:bottom w:val="none" w:sz="0" w:space="0" w:color="auto"/>
        <w:right w:val="none" w:sz="0" w:space="0" w:color="auto"/>
      </w:divBdr>
    </w:div>
    <w:div w:id="1662153842">
      <w:bodyDiv w:val="1"/>
      <w:marLeft w:val="0"/>
      <w:marRight w:val="0"/>
      <w:marTop w:val="0"/>
      <w:marBottom w:val="0"/>
      <w:divBdr>
        <w:top w:val="none" w:sz="0" w:space="0" w:color="auto"/>
        <w:left w:val="none" w:sz="0" w:space="0" w:color="auto"/>
        <w:bottom w:val="none" w:sz="0" w:space="0" w:color="auto"/>
        <w:right w:val="none" w:sz="0" w:space="0" w:color="auto"/>
      </w:divBdr>
    </w:div>
    <w:div w:id="1663197537">
      <w:bodyDiv w:val="1"/>
      <w:marLeft w:val="0"/>
      <w:marRight w:val="0"/>
      <w:marTop w:val="0"/>
      <w:marBottom w:val="0"/>
      <w:divBdr>
        <w:top w:val="none" w:sz="0" w:space="0" w:color="auto"/>
        <w:left w:val="none" w:sz="0" w:space="0" w:color="auto"/>
        <w:bottom w:val="none" w:sz="0" w:space="0" w:color="auto"/>
        <w:right w:val="none" w:sz="0" w:space="0" w:color="auto"/>
      </w:divBdr>
    </w:div>
    <w:div w:id="1665234165">
      <w:bodyDiv w:val="1"/>
      <w:marLeft w:val="0"/>
      <w:marRight w:val="0"/>
      <w:marTop w:val="0"/>
      <w:marBottom w:val="0"/>
      <w:divBdr>
        <w:top w:val="none" w:sz="0" w:space="0" w:color="auto"/>
        <w:left w:val="none" w:sz="0" w:space="0" w:color="auto"/>
        <w:bottom w:val="none" w:sz="0" w:space="0" w:color="auto"/>
        <w:right w:val="none" w:sz="0" w:space="0" w:color="auto"/>
      </w:divBdr>
    </w:div>
    <w:div w:id="1668291929">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71448037">
      <w:bodyDiv w:val="1"/>
      <w:marLeft w:val="0"/>
      <w:marRight w:val="0"/>
      <w:marTop w:val="0"/>
      <w:marBottom w:val="0"/>
      <w:divBdr>
        <w:top w:val="none" w:sz="0" w:space="0" w:color="auto"/>
        <w:left w:val="none" w:sz="0" w:space="0" w:color="auto"/>
        <w:bottom w:val="none" w:sz="0" w:space="0" w:color="auto"/>
        <w:right w:val="none" w:sz="0" w:space="0" w:color="auto"/>
      </w:divBdr>
    </w:div>
    <w:div w:id="1671637818">
      <w:bodyDiv w:val="1"/>
      <w:marLeft w:val="0"/>
      <w:marRight w:val="0"/>
      <w:marTop w:val="0"/>
      <w:marBottom w:val="0"/>
      <w:divBdr>
        <w:top w:val="none" w:sz="0" w:space="0" w:color="auto"/>
        <w:left w:val="none" w:sz="0" w:space="0" w:color="auto"/>
        <w:bottom w:val="none" w:sz="0" w:space="0" w:color="auto"/>
        <w:right w:val="none" w:sz="0" w:space="0" w:color="auto"/>
      </w:divBdr>
    </w:div>
    <w:div w:id="1671788566">
      <w:bodyDiv w:val="1"/>
      <w:marLeft w:val="0"/>
      <w:marRight w:val="0"/>
      <w:marTop w:val="0"/>
      <w:marBottom w:val="0"/>
      <w:divBdr>
        <w:top w:val="none" w:sz="0" w:space="0" w:color="auto"/>
        <w:left w:val="none" w:sz="0" w:space="0" w:color="auto"/>
        <w:bottom w:val="none" w:sz="0" w:space="0" w:color="auto"/>
        <w:right w:val="none" w:sz="0" w:space="0" w:color="auto"/>
      </w:divBdr>
    </w:div>
    <w:div w:id="1675382106">
      <w:bodyDiv w:val="1"/>
      <w:marLeft w:val="0"/>
      <w:marRight w:val="0"/>
      <w:marTop w:val="0"/>
      <w:marBottom w:val="0"/>
      <w:divBdr>
        <w:top w:val="none" w:sz="0" w:space="0" w:color="auto"/>
        <w:left w:val="none" w:sz="0" w:space="0" w:color="auto"/>
        <w:bottom w:val="none" w:sz="0" w:space="0" w:color="auto"/>
        <w:right w:val="none" w:sz="0" w:space="0" w:color="auto"/>
      </w:divBdr>
    </w:div>
    <w:div w:id="1677344929">
      <w:bodyDiv w:val="1"/>
      <w:marLeft w:val="0"/>
      <w:marRight w:val="0"/>
      <w:marTop w:val="0"/>
      <w:marBottom w:val="0"/>
      <w:divBdr>
        <w:top w:val="none" w:sz="0" w:space="0" w:color="auto"/>
        <w:left w:val="none" w:sz="0" w:space="0" w:color="auto"/>
        <w:bottom w:val="none" w:sz="0" w:space="0" w:color="auto"/>
        <w:right w:val="none" w:sz="0" w:space="0" w:color="auto"/>
      </w:divBdr>
    </w:div>
    <w:div w:id="1680278755">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5014462">
      <w:bodyDiv w:val="1"/>
      <w:marLeft w:val="0"/>
      <w:marRight w:val="0"/>
      <w:marTop w:val="0"/>
      <w:marBottom w:val="0"/>
      <w:divBdr>
        <w:top w:val="none" w:sz="0" w:space="0" w:color="auto"/>
        <w:left w:val="none" w:sz="0" w:space="0" w:color="auto"/>
        <w:bottom w:val="none" w:sz="0" w:space="0" w:color="auto"/>
        <w:right w:val="none" w:sz="0" w:space="0" w:color="auto"/>
      </w:divBdr>
    </w:div>
    <w:div w:id="1688095722">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1762182">
      <w:bodyDiv w:val="1"/>
      <w:marLeft w:val="0"/>
      <w:marRight w:val="0"/>
      <w:marTop w:val="0"/>
      <w:marBottom w:val="0"/>
      <w:divBdr>
        <w:top w:val="none" w:sz="0" w:space="0" w:color="auto"/>
        <w:left w:val="none" w:sz="0" w:space="0" w:color="auto"/>
        <w:bottom w:val="none" w:sz="0" w:space="0" w:color="auto"/>
        <w:right w:val="none" w:sz="0" w:space="0" w:color="auto"/>
      </w:divBdr>
    </w:div>
    <w:div w:id="1692799220">
      <w:bodyDiv w:val="1"/>
      <w:marLeft w:val="0"/>
      <w:marRight w:val="0"/>
      <w:marTop w:val="0"/>
      <w:marBottom w:val="0"/>
      <w:divBdr>
        <w:top w:val="none" w:sz="0" w:space="0" w:color="auto"/>
        <w:left w:val="none" w:sz="0" w:space="0" w:color="auto"/>
        <w:bottom w:val="none" w:sz="0" w:space="0" w:color="auto"/>
        <w:right w:val="none" w:sz="0" w:space="0" w:color="auto"/>
      </w:divBdr>
    </w:div>
    <w:div w:id="1693648584">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16982">
      <w:bodyDiv w:val="1"/>
      <w:marLeft w:val="0"/>
      <w:marRight w:val="0"/>
      <w:marTop w:val="0"/>
      <w:marBottom w:val="0"/>
      <w:divBdr>
        <w:top w:val="none" w:sz="0" w:space="0" w:color="auto"/>
        <w:left w:val="none" w:sz="0" w:space="0" w:color="auto"/>
        <w:bottom w:val="none" w:sz="0" w:space="0" w:color="auto"/>
        <w:right w:val="none" w:sz="0" w:space="0" w:color="auto"/>
      </w:divBdr>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698922070">
      <w:bodyDiv w:val="1"/>
      <w:marLeft w:val="0"/>
      <w:marRight w:val="0"/>
      <w:marTop w:val="0"/>
      <w:marBottom w:val="0"/>
      <w:divBdr>
        <w:top w:val="none" w:sz="0" w:space="0" w:color="auto"/>
        <w:left w:val="none" w:sz="0" w:space="0" w:color="auto"/>
        <w:bottom w:val="none" w:sz="0" w:space="0" w:color="auto"/>
        <w:right w:val="none" w:sz="0" w:space="0" w:color="auto"/>
      </w:divBdr>
    </w:div>
    <w:div w:id="1703674430">
      <w:bodyDiv w:val="1"/>
      <w:marLeft w:val="0"/>
      <w:marRight w:val="0"/>
      <w:marTop w:val="0"/>
      <w:marBottom w:val="0"/>
      <w:divBdr>
        <w:top w:val="none" w:sz="0" w:space="0" w:color="auto"/>
        <w:left w:val="none" w:sz="0" w:space="0" w:color="auto"/>
        <w:bottom w:val="none" w:sz="0" w:space="0" w:color="auto"/>
        <w:right w:val="none" w:sz="0" w:space="0" w:color="auto"/>
      </w:divBdr>
    </w:div>
    <w:div w:id="1709800162">
      <w:bodyDiv w:val="1"/>
      <w:marLeft w:val="0"/>
      <w:marRight w:val="0"/>
      <w:marTop w:val="0"/>
      <w:marBottom w:val="0"/>
      <w:divBdr>
        <w:top w:val="none" w:sz="0" w:space="0" w:color="auto"/>
        <w:left w:val="none" w:sz="0" w:space="0" w:color="auto"/>
        <w:bottom w:val="none" w:sz="0" w:space="0" w:color="auto"/>
        <w:right w:val="none" w:sz="0" w:space="0" w:color="auto"/>
      </w:divBdr>
    </w:div>
    <w:div w:id="1710229344">
      <w:bodyDiv w:val="1"/>
      <w:marLeft w:val="0"/>
      <w:marRight w:val="0"/>
      <w:marTop w:val="0"/>
      <w:marBottom w:val="0"/>
      <w:divBdr>
        <w:top w:val="none" w:sz="0" w:space="0" w:color="auto"/>
        <w:left w:val="none" w:sz="0" w:space="0" w:color="auto"/>
        <w:bottom w:val="none" w:sz="0" w:space="0" w:color="auto"/>
        <w:right w:val="none" w:sz="0" w:space="0" w:color="auto"/>
      </w:divBdr>
    </w:div>
    <w:div w:id="1712802011">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5233467">
      <w:bodyDiv w:val="1"/>
      <w:marLeft w:val="0"/>
      <w:marRight w:val="0"/>
      <w:marTop w:val="0"/>
      <w:marBottom w:val="0"/>
      <w:divBdr>
        <w:top w:val="none" w:sz="0" w:space="0" w:color="auto"/>
        <w:left w:val="none" w:sz="0" w:space="0" w:color="auto"/>
        <w:bottom w:val="none" w:sz="0" w:space="0" w:color="auto"/>
        <w:right w:val="none" w:sz="0" w:space="0" w:color="auto"/>
      </w:divBdr>
    </w:div>
    <w:div w:id="1717048496">
      <w:bodyDiv w:val="1"/>
      <w:marLeft w:val="0"/>
      <w:marRight w:val="0"/>
      <w:marTop w:val="0"/>
      <w:marBottom w:val="0"/>
      <w:divBdr>
        <w:top w:val="none" w:sz="0" w:space="0" w:color="auto"/>
        <w:left w:val="none" w:sz="0" w:space="0" w:color="auto"/>
        <w:bottom w:val="none" w:sz="0" w:space="0" w:color="auto"/>
        <w:right w:val="none" w:sz="0" w:space="0" w:color="auto"/>
      </w:divBdr>
    </w:div>
    <w:div w:id="1718747949">
      <w:bodyDiv w:val="1"/>
      <w:marLeft w:val="0"/>
      <w:marRight w:val="0"/>
      <w:marTop w:val="0"/>
      <w:marBottom w:val="0"/>
      <w:divBdr>
        <w:top w:val="none" w:sz="0" w:space="0" w:color="auto"/>
        <w:left w:val="none" w:sz="0" w:space="0" w:color="auto"/>
        <w:bottom w:val="none" w:sz="0" w:space="0" w:color="auto"/>
        <w:right w:val="none" w:sz="0" w:space="0" w:color="auto"/>
      </w:divBdr>
    </w:div>
    <w:div w:id="1718776352">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3750053">
      <w:bodyDiv w:val="1"/>
      <w:marLeft w:val="0"/>
      <w:marRight w:val="0"/>
      <w:marTop w:val="0"/>
      <w:marBottom w:val="0"/>
      <w:divBdr>
        <w:top w:val="none" w:sz="0" w:space="0" w:color="auto"/>
        <w:left w:val="none" w:sz="0" w:space="0" w:color="auto"/>
        <w:bottom w:val="none" w:sz="0" w:space="0" w:color="auto"/>
        <w:right w:val="none" w:sz="0" w:space="0" w:color="auto"/>
      </w:divBdr>
    </w:div>
    <w:div w:id="1725180521">
      <w:bodyDiv w:val="1"/>
      <w:marLeft w:val="0"/>
      <w:marRight w:val="0"/>
      <w:marTop w:val="0"/>
      <w:marBottom w:val="0"/>
      <w:divBdr>
        <w:top w:val="none" w:sz="0" w:space="0" w:color="auto"/>
        <w:left w:val="none" w:sz="0" w:space="0" w:color="auto"/>
        <w:bottom w:val="none" w:sz="0" w:space="0" w:color="auto"/>
        <w:right w:val="none" w:sz="0" w:space="0" w:color="auto"/>
      </w:divBdr>
    </w:div>
    <w:div w:id="1726369868">
      <w:bodyDiv w:val="1"/>
      <w:marLeft w:val="0"/>
      <w:marRight w:val="0"/>
      <w:marTop w:val="0"/>
      <w:marBottom w:val="0"/>
      <w:divBdr>
        <w:top w:val="none" w:sz="0" w:space="0" w:color="auto"/>
        <w:left w:val="none" w:sz="0" w:space="0" w:color="auto"/>
        <w:bottom w:val="none" w:sz="0" w:space="0" w:color="auto"/>
        <w:right w:val="none" w:sz="0" w:space="0" w:color="auto"/>
      </w:divBdr>
    </w:div>
    <w:div w:id="1729723107">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3698400">
      <w:bodyDiv w:val="1"/>
      <w:marLeft w:val="0"/>
      <w:marRight w:val="0"/>
      <w:marTop w:val="0"/>
      <w:marBottom w:val="0"/>
      <w:divBdr>
        <w:top w:val="none" w:sz="0" w:space="0" w:color="auto"/>
        <w:left w:val="none" w:sz="0" w:space="0" w:color="auto"/>
        <w:bottom w:val="none" w:sz="0" w:space="0" w:color="auto"/>
        <w:right w:val="none" w:sz="0" w:space="0" w:color="auto"/>
      </w:divBdr>
    </w:div>
    <w:div w:id="1734427794">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8626662">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39549805">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48990800">
      <w:bodyDiv w:val="1"/>
      <w:marLeft w:val="0"/>
      <w:marRight w:val="0"/>
      <w:marTop w:val="0"/>
      <w:marBottom w:val="0"/>
      <w:divBdr>
        <w:top w:val="none" w:sz="0" w:space="0" w:color="auto"/>
        <w:left w:val="none" w:sz="0" w:space="0" w:color="auto"/>
        <w:bottom w:val="none" w:sz="0" w:space="0" w:color="auto"/>
        <w:right w:val="none" w:sz="0" w:space="0" w:color="auto"/>
      </w:divBdr>
    </w:div>
    <w:div w:id="1751388149">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3701703">
      <w:bodyDiv w:val="1"/>
      <w:marLeft w:val="0"/>
      <w:marRight w:val="0"/>
      <w:marTop w:val="0"/>
      <w:marBottom w:val="0"/>
      <w:divBdr>
        <w:top w:val="none" w:sz="0" w:space="0" w:color="auto"/>
        <w:left w:val="none" w:sz="0" w:space="0" w:color="auto"/>
        <w:bottom w:val="none" w:sz="0" w:space="0" w:color="auto"/>
        <w:right w:val="none" w:sz="0" w:space="0" w:color="auto"/>
      </w:divBdr>
    </w:div>
    <w:div w:id="1753968195">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7052417">
      <w:bodyDiv w:val="1"/>
      <w:marLeft w:val="0"/>
      <w:marRight w:val="0"/>
      <w:marTop w:val="0"/>
      <w:marBottom w:val="0"/>
      <w:divBdr>
        <w:top w:val="none" w:sz="0" w:space="0" w:color="auto"/>
        <w:left w:val="none" w:sz="0" w:space="0" w:color="auto"/>
        <w:bottom w:val="none" w:sz="0" w:space="0" w:color="auto"/>
        <w:right w:val="none" w:sz="0" w:space="0" w:color="auto"/>
      </w:divBdr>
    </w:div>
    <w:div w:id="1757433796">
      <w:bodyDiv w:val="1"/>
      <w:marLeft w:val="0"/>
      <w:marRight w:val="0"/>
      <w:marTop w:val="0"/>
      <w:marBottom w:val="0"/>
      <w:divBdr>
        <w:top w:val="none" w:sz="0" w:space="0" w:color="auto"/>
        <w:left w:val="none" w:sz="0" w:space="0" w:color="auto"/>
        <w:bottom w:val="none" w:sz="0" w:space="0" w:color="auto"/>
        <w:right w:val="none" w:sz="0" w:space="0" w:color="auto"/>
      </w:divBdr>
    </w:div>
    <w:div w:id="175813567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2142847">
      <w:bodyDiv w:val="1"/>
      <w:marLeft w:val="0"/>
      <w:marRight w:val="0"/>
      <w:marTop w:val="0"/>
      <w:marBottom w:val="0"/>
      <w:divBdr>
        <w:top w:val="none" w:sz="0" w:space="0" w:color="auto"/>
        <w:left w:val="none" w:sz="0" w:space="0" w:color="auto"/>
        <w:bottom w:val="none" w:sz="0" w:space="0" w:color="auto"/>
        <w:right w:val="none" w:sz="0" w:space="0" w:color="auto"/>
      </w:divBdr>
    </w:div>
    <w:div w:id="1762874637">
      <w:bodyDiv w:val="1"/>
      <w:marLeft w:val="0"/>
      <w:marRight w:val="0"/>
      <w:marTop w:val="0"/>
      <w:marBottom w:val="0"/>
      <w:divBdr>
        <w:top w:val="none" w:sz="0" w:space="0" w:color="auto"/>
        <w:left w:val="none" w:sz="0" w:space="0" w:color="auto"/>
        <w:bottom w:val="none" w:sz="0" w:space="0" w:color="auto"/>
        <w:right w:val="none" w:sz="0" w:space="0" w:color="auto"/>
      </w:divBdr>
    </w:div>
    <w:div w:id="1765757837">
      <w:bodyDiv w:val="1"/>
      <w:marLeft w:val="0"/>
      <w:marRight w:val="0"/>
      <w:marTop w:val="0"/>
      <w:marBottom w:val="0"/>
      <w:divBdr>
        <w:top w:val="none" w:sz="0" w:space="0" w:color="auto"/>
        <w:left w:val="none" w:sz="0" w:space="0" w:color="auto"/>
        <w:bottom w:val="none" w:sz="0" w:space="0" w:color="auto"/>
        <w:right w:val="none" w:sz="0" w:space="0" w:color="auto"/>
      </w:divBdr>
    </w:div>
    <w:div w:id="1768111393">
      <w:bodyDiv w:val="1"/>
      <w:marLeft w:val="0"/>
      <w:marRight w:val="0"/>
      <w:marTop w:val="0"/>
      <w:marBottom w:val="0"/>
      <w:divBdr>
        <w:top w:val="none" w:sz="0" w:space="0" w:color="auto"/>
        <w:left w:val="none" w:sz="0" w:space="0" w:color="auto"/>
        <w:bottom w:val="none" w:sz="0" w:space="0" w:color="auto"/>
        <w:right w:val="none" w:sz="0" w:space="0" w:color="auto"/>
      </w:divBdr>
    </w:div>
    <w:div w:id="176922862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545085">
      <w:bodyDiv w:val="1"/>
      <w:marLeft w:val="0"/>
      <w:marRight w:val="0"/>
      <w:marTop w:val="0"/>
      <w:marBottom w:val="0"/>
      <w:divBdr>
        <w:top w:val="none" w:sz="0" w:space="0" w:color="auto"/>
        <w:left w:val="none" w:sz="0" w:space="0" w:color="auto"/>
        <w:bottom w:val="none" w:sz="0" w:space="0" w:color="auto"/>
        <w:right w:val="none" w:sz="0" w:space="0" w:color="auto"/>
      </w:divBdr>
    </w:div>
    <w:div w:id="1770855201">
      <w:bodyDiv w:val="1"/>
      <w:marLeft w:val="0"/>
      <w:marRight w:val="0"/>
      <w:marTop w:val="0"/>
      <w:marBottom w:val="0"/>
      <w:divBdr>
        <w:top w:val="none" w:sz="0" w:space="0" w:color="auto"/>
        <w:left w:val="none" w:sz="0" w:space="0" w:color="auto"/>
        <w:bottom w:val="none" w:sz="0" w:space="0" w:color="auto"/>
        <w:right w:val="none" w:sz="0" w:space="0" w:color="auto"/>
      </w:divBdr>
    </w:div>
    <w:div w:id="177100881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019594">
      <w:bodyDiv w:val="1"/>
      <w:marLeft w:val="0"/>
      <w:marRight w:val="0"/>
      <w:marTop w:val="0"/>
      <w:marBottom w:val="0"/>
      <w:divBdr>
        <w:top w:val="none" w:sz="0" w:space="0" w:color="auto"/>
        <w:left w:val="none" w:sz="0" w:space="0" w:color="auto"/>
        <w:bottom w:val="none" w:sz="0" w:space="0" w:color="auto"/>
        <w:right w:val="none" w:sz="0" w:space="0" w:color="auto"/>
      </w:divBdr>
    </w:div>
    <w:div w:id="1778939208">
      <w:bodyDiv w:val="1"/>
      <w:marLeft w:val="0"/>
      <w:marRight w:val="0"/>
      <w:marTop w:val="0"/>
      <w:marBottom w:val="0"/>
      <w:divBdr>
        <w:top w:val="none" w:sz="0" w:space="0" w:color="auto"/>
        <w:left w:val="none" w:sz="0" w:space="0" w:color="auto"/>
        <w:bottom w:val="none" w:sz="0" w:space="0" w:color="auto"/>
        <w:right w:val="none" w:sz="0" w:space="0" w:color="auto"/>
      </w:divBdr>
    </w:div>
    <w:div w:id="1779986868">
      <w:bodyDiv w:val="1"/>
      <w:marLeft w:val="0"/>
      <w:marRight w:val="0"/>
      <w:marTop w:val="0"/>
      <w:marBottom w:val="0"/>
      <w:divBdr>
        <w:top w:val="none" w:sz="0" w:space="0" w:color="auto"/>
        <w:left w:val="none" w:sz="0" w:space="0" w:color="auto"/>
        <w:bottom w:val="none" w:sz="0" w:space="0" w:color="auto"/>
        <w:right w:val="none" w:sz="0" w:space="0" w:color="auto"/>
      </w:divBdr>
    </w:div>
    <w:div w:id="1780297618">
      <w:bodyDiv w:val="1"/>
      <w:marLeft w:val="0"/>
      <w:marRight w:val="0"/>
      <w:marTop w:val="0"/>
      <w:marBottom w:val="0"/>
      <w:divBdr>
        <w:top w:val="none" w:sz="0" w:space="0" w:color="auto"/>
        <w:left w:val="none" w:sz="0" w:space="0" w:color="auto"/>
        <w:bottom w:val="none" w:sz="0" w:space="0" w:color="auto"/>
        <w:right w:val="none" w:sz="0" w:space="0" w:color="auto"/>
      </w:divBdr>
    </w:div>
    <w:div w:id="1783918911">
      <w:bodyDiv w:val="1"/>
      <w:marLeft w:val="0"/>
      <w:marRight w:val="0"/>
      <w:marTop w:val="0"/>
      <w:marBottom w:val="0"/>
      <w:divBdr>
        <w:top w:val="none" w:sz="0" w:space="0" w:color="auto"/>
        <w:left w:val="none" w:sz="0" w:space="0" w:color="auto"/>
        <w:bottom w:val="none" w:sz="0" w:space="0" w:color="auto"/>
        <w:right w:val="none" w:sz="0" w:space="0" w:color="auto"/>
      </w:divBdr>
    </w:div>
    <w:div w:id="1784497403">
      <w:bodyDiv w:val="1"/>
      <w:marLeft w:val="0"/>
      <w:marRight w:val="0"/>
      <w:marTop w:val="0"/>
      <w:marBottom w:val="0"/>
      <w:divBdr>
        <w:top w:val="none" w:sz="0" w:space="0" w:color="auto"/>
        <w:left w:val="none" w:sz="0" w:space="0" w:color="auto"/>
        <w:bottom w:val="none" w:sz="0" w:space="0" w:color="auto"/>
        <w:right w:val="none" w:sz="0" w:space="0" w:color="auto"/>
      </w:divBdr>
    </w:div>
    <w:div w:id="1786073643">
      <w:bodyDiv w:val="1"/>
      <w:marLeft w:val="0"/>
      <w:marRight w:val="0"/>
      <w:marTop w:val="0"/>
      <w:marBottom w:val="0"/>
      <w:divBdr>
        <w:top w:val="none" w:sz="0" w:space="0" w:color="auto"/>
        <w:left w:val="none" w:sz="0" w:space="0" w:color="auto"/>
        <w:bottom w:val="none" w:sz="0" w:space="0" w:color="auto"/>
        <w:right w:val="none" w:sz="0" w:space="0" w:color="auto"/>
      </w:divBdr>
    </w:div>
    <w:div w:id="1789011655">
      <w:bodyDiv w:val="1"/>
      <w:marLeft w:val="0"/>
      <w:marRight w:val="0"/>
      <w:marTop w:val="0"/>
      <w:marBottom w:val="0"/>
      <w:divBdr>
        <w:top w:val="none" w:sz="0" w:space="0" w:color="auto"/>
        <w:left w:val="none" w:sz="0" w:space="0" w:color="auto"/>
        <w:bottom w:val="none" w:sz="0" w:space="0" w:color="auto"/>
        <w:right w:val="none" w:sz="0" w:space="0" w:color="auto"/>
      </w:divBdr>
    </w:div>
    <w:div w:id="1794129967">
      <w:bodyDiv w:val="1"/>
      <w:marLeft w:val="0"/>
      <w:marRight w:val="0"/>
      <w:marTop w:val="0"/>
      <w:marBottom w:val="0"/>
      <w:divBdr>
        <w:top w:val="none" w:sz="0" w:space="0" w:color="auto"/>
        <w:left w:val="none" w:sz="0" w:space="0" w:color="auto"/>
        <w:bottom w:val="none" w:sz="0" w:space="0" w:color="auto"/>
        <w:right w:val="none" w:sz="0" w:space="0" w:color="auto"/>
      </w:divBdr>
    </w:div>
    <w:div w:id="1797024954">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3425185">
      <w:bodyDiv w:val="1"/>
      <w:marLeft w:val="0"/>
      <w:marRight w:val="0"/>
      <w:marTop w:val="0"/>
      <w:marBottom w:val="0"/>
      <w:divBdr>
        <w:top w:val="none" w:sz="0" w:space="0" w:color="auto"/>
        <w:left w:val="none" w:sz="0" w:space="0" w:color="auto"/>
        <w:bottom w:val="none" w:sz="0" w:space="0" w:color="auto"/>
        <w:right w:val="none" w:sz="0" w:space="0" w:color="auto"/>
      </w:divBdr>
    </w:div>
    <w:div w:id="1804688248">
      <w:bodyDiv w:val="1"/>
      <w:marLeft w:val="0"/>
      <w:marRight w:val="0"/>
      <w:marTop w:val="0"/>
      <w:marBottom w:val="0"/>
      <w:divBdr>
        <w:top w:val="none" w:sz="0" w:space="0" w:color="auto"/>
        <w:left w:val="none" w:sz="0" w:space="0" w:color="auto"/>
        <w:bottom w:val="none" w:sz="0" w:space="0" w:color="auto"/>
        <w:right w:val="none" w:sz="0" w:space="0" w:color="auto"/>
      </w:divBdr>
    </w:div>
    <w:div w:id="1805585997">
      <w:bodyDiv w:val="1"/>
      <w:marLeft w:val="0"/>
      <w:marRight w:val="0"/>
      <w:marTop w:val="0"/>
      <w:marBottom w:val="0"/>
      <w:divBdr>
        <w:top w:val="none" w:sz="0" w:space="0" w:color="auto"/>
        <w:left w:val="none" w:sz="0" w:space="0" w:color="auto"/>
        <w:bottom w:val="none" w:sz="0" w:space="0" w:color="auto"/>
        <w:right w:val="none" w:sz="0" w:space="0" w:color="auto"/>
      </w:divBdr>
    </w:div>
    <w:div w:id="1806921567">
      <w:bodyDiv w:val="1"/>
      <w:marLeft w:val="0"/>
      <w:marRight w:val="0"/>
      <w:marTop w:val="0"/>
      <w:marBottom w:val="0"/>
      <w:divBdr>
        <w:top w:val="none" w:sz="0" w:space="0" w:color="auto"/>
        <w:left w:val="none" w:sz="0" w:space="0" w:color="auto"/>
        <w:bottom w:val="none" w:sz="0" w:space="0" w:color="auto"/>
        <w:right w:val="none" w:sz="0" w:space="0" w:color="auto"/>
      </w:divBdr>
    </w:div>
    <w:div w:id="1808740721">
      <w:bodyDiv w:val="1"/>
      <w:marLeft w:val="0"/>
      <w:marRight w:val="0"/>
      <w:marTop w:val="0"/>
      <w:marBottom w:val="0"/>
      <w:divBdr>
        <w:top w:val="none" w:sz="0" w:space="0" w:color="auto"/>
        <w:left w:val="none" w:sz="0" w:space="0" w:color="auto"/>
        <w:bottom w:val="none" w:sz="0" w:space="0" w:color="auto"/>
        <w:right w:val="none" w:sz="0" w:space="0" w:color="auto"/>
      </w:divBdr>
    </w:div>
    <w:div w:id="1809392707">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3983381">
      <w:bodyDiv w:val="1"/>
      <w:marLeft w:val="0"/>
      <w:marRight w:val="0"/>
      <w:marTop w:val="0"/>
      <w:marBottom w:val="0"/>
      <w:divBdr>
        <w:top w:val="none" w:sz="0" w:space="0" w:color="auto"/>
        <w:left w:val="none" w:sz="0" w:space="0" w:color="auto"/>
        <w:bottom w:val="none" w:sz="0" w:space="0" w:color="auto"/>
        <w:right w:val="none" w:sz="0" w:space="0" w:color="auto"/>
      </w:divBdr>
    </w:div>
    <w:div w:id="1816024805">
      <w:bodyDiv w:val="1"/>
      <w:marLeft w:val="0"/>
      <w:marRight w:val="0"/>
      <w:marTop w:val="0"/>
      <w:marBottom w:val="0"/>
      <w:divBdr>
        <w:top w:val="none" w:sz="0" w:space="0" w:color="auto"/>
        <w:left w:val="none" w:sz="0" w:space="0" w:color="auto"/>
        <w:bottom w:val="none" w:sz="0" w:space="0" w:color="auto"/>
        <w:right w:val="none" w:sz="0" w:space="0" w:color="auto"/>
      </w:divBdr>
    </w:div>
    <w:div w:id="1816868742">
      <w:bodyDiv w:val="1"/>
      <w:marLeft w:val="0"/>
      <w:marRight w:val="0"/>
      <w:marTop w:val="0"/>
      <w:marBottom w:val="0"/>
      <w:divBdr>
        <w:top w:val="none" w:sz="0" w:space="0" w:color="auto"/>
        <w:left w:val="none" w:sz="0" w:space="0" w:color="auto"/>
        <w:bottom w:val="none" w:sz="0" w:space="0" w:color="auto"/>
        <w:right w:val="none" w:sz="0" w:space="0" w:color="auto"/>
      </w:divBdr>
    </w:div>
    <w:div w:id="1816950710">
      <w:bodyDiv w:val="1"/>
      <w:marLeft w:val="0"/>
      <w:marRight w:val="0"/>
      <w:marTop w:val="0"/>
      <w:marBottom w:val="0"/>
      <w:divBdr>
        <w:top w:val="none" w:sz="0" w:space="0" w:color="auto"/>
        <w:left w:val="none" w:sz="0" w:space="0" w:color="auto"/>
        <w:bottom w:val="none" w:sz="0" w:space="0" w:color="auto"/>
        <w:right w:val="none" w:sz="0" w:space="0" w:color="auto"/>
      </w:divBdr>
    </w:div>
    <w:div w:id="1817138509">
      <w:bodyDiv w:val="1"/>
      <w:marLeft w:val="0"/>
      <w:marRight w:val="0"/>
      <w:marTop w:val="0"/>
      <w:marBottom w:val="0"/>
      <w:divBdr>
        <w:top w:val="none" w:sz="0" w:space="0" w:color="auto"/>
        <w:left w:val="none" w:sz="0" w:space="0" w:color="auto"/>
        <w:bottom w:val="none" w:sz="0" w:space="0" w:color="auto"/>
        <w:right w:val="none" w:sz="0" w:space="0" w:color="auto"/>
      </w:divBdr>
    </w:div>
    <w:div w:id="1817994507">
      <w:bodyDiv w:val="1"/>
      <w:marLeft w:val="0"/>
      <w:marRight w:val="0"/>
      <w:marTop w:val="0"/>
      <w:marBottom w:val="0"/>
      <w:divBdr>
        <w:top w:val="none" w:sz="0" w:space="0" w:color="auto"/>
        <w:left w:val="none" w:sz="0" w:space="0" w:color="auto"/>
        <w:bottom w:val="none" w:sz="0" w:space="0" w:color="auto"/>
        <w:right w:val="none" w:sz="0" w:space="0" w:color="auto"/>
      </w:divBdr>
    </w:div>
    <w:div w:id="1819346544">
      <w:bodyDiv w:val="1"/>
      <w:marLeft w:val="0"/>
      <w:marRight w:val="0"/>
      <w:marTop w:val="0"/>
      <w:marBottom w:val="0"/>
      <w:divBdr>
        <w:top w:val="none" w:sz="0" w:space="0" w:color="auto"/>
        <w:left w:val="none" w:sz="0" w:space="0" w:color="auto"/>
        <w:bottom w:val="none" w:sz="0" w:space="0" w:color="auto"/>
        <w:right w:val="none" w:sz="0" w:space="0" w:color="auto"/>
      </w:divBdr>
    </w:div>
    <w:div w:id="1819419813">
      <w:bodyDiv w:val="1"/>
      <w:marLeft w:val="0"/>
      <w:marRight w:val="0"/>
      <w:marTop w:val="0"/>
      <w:marBottom w:val="0"/>
      <w:divBdr>
        <w:top w:val="none" w:sz="0" w:space="0" w:color="auto"/>
        <w:left w:val="none" w:sz="0" w:space="0" w:color="auto"/>
        <w:bottom w:val="none" w:sz="0" w:space="0" w:color="auto"/>
        <w:right w:val="none" w:sz="0" w:space="0" w:color="auto"/>
      </w:divBdr>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1195147">
      <w:bodyDiv w:val="1"/>
      <w:marLeft w:val="0"/>
      <w:marRight w:val="0"/>
      <w:marTop w:val="0"/>
      <w:marBottom w:val="0"/>
      <w:divBdr>
        <w:top w:val="none" w:sz="0" w:space="0" w:color="auto"/>
        <w:left w:val="none" w:sz="0" w:space="0" w:color="auto"/>
        <w:bottom w:val="none" w:sz="0" w:space="0" w:color="auto"/>
        <w:right w:val="none" w:sz="0" w:space="0" w:color="auto"/>
      </w:divBdr>
    </w:div>
    <w:div w:id="1826892779">
      <w:bodyDiv w:val="1"/>
      <w:marLeft w:val="0"/>
      <w:marRight w:val="0"/>
      <w:marTop w:val="0"/>
      <w:marBottom w:val="0"/>
      <w:divBdr>
        <w:top w:val="none" w:sz="0" w:space="0" w:color="auto"/>
        <w:left w:val="none" w:sz="0" w:space="0" w:color="auto"/>
        <w:bottom w:val="none" w:sz="0" w:space="0" w:color="auto"/>
        <w:right w:val="none" w:sz="0" w:space="0" w:color="auto"/>
      </w:divBdr>
    </w:div>
    <w:div w:id="1827623552">
      <w:bodyDiv w:val="1"/>
      <w:marLeft w:val="0"/>
      <w:marRight w:val="0"/>
      <w:marTop w:val="0"/>
      <w:marBottom w:val="0"/>
      <w:divBdr>
        <w:top w:val="none" w:sz="0" w:space="0" w:color="auto"/>
        <w:left w:val="none" w:sz="0" w:space="0" w:color="auto"/>
        <w:bottom w:val="none" w:sz="0" w:space="0" w:color="auto"/>
        <w:right w:val="none" w:sz="0" w:space="0" w:color="auto"/>
      </w:divBdr>
    </w:div>
    <w:div w:id="1827893247">
      <w:bodyDiv w:val="1"/>
      <w:marLeft w:val="0"/>
      <w:marRight w:val="0"/>
      <w:marTop w:val="0"/>
      <w:marBottom w:val="0"/>
      <w:divBdr>
        <w:top w:val="none" w:sz="0" w:space="0" w:color="auto"/>
        <w:left w:val="none" w:sz="0" w:space="0" w:color="auto"/>
        <w:bottom w:val="none" w:sz="0" w:space="0" w:color="auto"/>
        <w:right w:val="none" w:sz="0" w:space="0" w:color="auto"/>
      </w:divBdr>
    </w:div>
    <w:div w:id="1828475610">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1168184">
      <w:bodyDiv w:val="1"/>
      <w:marLeft w:val="0"/>
      <w:marRight w:val="0"/>
      <w:marTop w:val="0"/>
      <w:marBottom w:val="0"/>
      <w:divBdr>
        <w:top w:val="none" w:sz="0" w:space="0" w:color="auto"/>
        <w:left w:val="none" w:sz="0" w:space="0" w:color="auto"/>
        <w:bottom w:val="none" w:sz="0" w:space="0" w:color="auto"/>
        <w:right w:val="none" w:sz="0" w:space="0" w:color="auto"/>
      </w:divBdr>
    </w:div>
    <w:div w:id="1831826638">
      <w:bodyDiv w:val="1"/>
      <w:marLeft w:val="0"/>
      <w:marRight w:val="0"/>
      <w:marTop w:val="0"/>
      <w:marBottom w:val="0"/>
      <w:divBdr>
        <w:top w:val="none" w:sz="0" w:space="0" w:color="auto"/>
        <w:left w:val="none" w:sz="0" w:space="0" w:color="auto"/>
        <w:bottom w:val="none" w:sz="0" w:space="0" w:color="auto"/>
        <w:right w:val="none" w:sz="0" w:space="0" w:color="auto"/>
      </w:divBdr>
    </w:div>
    <w:div w:id="1833375991">
      <w:bodyDiv w:val="1"/>
      <w:marLeft w:val="0"/>
      <w:marRight w:val="0"/>
      <w:marTop w:val="0"/>
      <w:marBottom w:val="0"/>
      <w:divBdr>
        <w:top w:val="none" w:sz="0" w:space="0" w:color="auto"/>
        <w:left w:val="none" w:sz="0" w:space="0" w:color="auto"/>
        <w:bottom w:val="none" w:sz="0" w:space="0" w:color="auto"/>
        <w:right w:val="none" w:sz="0" w:space="0" w:color="auto"/>
      </w:divBdr>
    </w:div>
    <w:div w:id="1836414333">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2503313">
      <w:bodyDiv w:val="1"/>
      <w:marLeft w:val="0"/>
      <w:marRight w:val="0"/>
      <w:marTop w:val="0"/>
      <w:marBottom w:val="0"/>
      <w:divBdr>
        <w:top w:val="none" w:sz="0" w:space="0" w:color="auto"/>
        <w:left w:val="none" w:sz="0" w:space="0" w:color="auto"/>
        <w:bottom w:val="none" w:sz="0" w:space="0" w:color="auto"/>
        <w:right w:val="none" w:sz="0" w:space="0" w:color="auto"/>
      </w:divBdr>
    </w:div>
    <w:div w:id="1844200370">
      <w:bodyDiv w:val="1"/>
      <w:marLeft w:val="0"/>
      <w:marRight w:val="0"/>
      <w:marTop w:val="0"/>
      <w:marBottom w:val="0"/>
      <w:divBdr>
        <w:top w:val="none" w:sz="0" w:space="0" w:color="auto"/>
        <w:left w:val="none" w:sz="0" w:space="0" w:color="auto"/>
        <w:bottom w:val="none" w:sz="0" w:space="0" w:color="auto"/>
        <w:right w:val="none" w:sz="0" w:space="0" w:color="auto"/>
      </w:divBdr>
    </w:div>
    <w:div w:id="1844586879">
      <w:bodyDiv w:val="1"/>
      <w:marLeft w:val="0"/>
      <w:marRight w:val="0"/>
      <w:marTop w:val="0"/>
      <w:marBottom w:val="0"/>
      <w:divBdr>
        <w:top w:val="none" w:sz="0" w:space="0" w:color="auto"/>
        <w:left w:val="none" w:sz="0" w:space="0" w:color="auto"/>
        <w:bottom w:val="none" w:sz="0" w:space="0" w:color="auto"/>
        <w:right w:val="none" w:sz="0" w:space="0" w:color="auto"/>
      </w:divBdr>
    </w:div>
    <w:div w:id="1845393546">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979591">
      <w:bodyDiv w:val="1"/>
      <w:marLeft w:val="0"/>
      <w:marRight w:val="0"/>
      <w:marTop w:val="0"/>
      <w:marBottom w:val="0"/>
      <w:divBdr>
        <w:top w:val="none" w:sz="0" w:space="0" w:color="auto"/>
        <w:left w:val="none" w:sz="0" w:space="0" w:color="auto"/>
        <w:bottom w:val="none" w:sz="0" w:space="0" w:color="auto"/>
        <w:right w:val="none" w:sz="0" w:space="0" w:color="auto"/>
      </w:divBdr>
    </w:div>
    <w:div w:id="185599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0586457">
      <w:bodyDiv w:val="1"/>
      <w:marLeft w:val="0"/>
      <w:marRight w:val="0"/>
      <w:marTop w:val="0"/>
      <w:marBottom w:val="0"/>
      <w:divBdr>
        <w:top w:val="none" w:sz="0" w:space="0" w:color="auto"/>
        <w:left w:val="none" w:sz="0" w:space="0" w:color="auto"/>
        <w:bottom w:val="none" w:sz="0" w:space="0" w:color="auto"/>
        <w:right w:val="none" w:sz="0" w:space="0" w:color="auto"/>
      </w:divBdr>
    </w:div>
    <w:div w:id="1861042058">
      <w:bodyDiv w:val="1"/>
      <w:marLeft w:val="0"/>
      <w:marRight w:val="0"/>
      <w:marTop w:val="0"/>
      <w:marBottom w:val="0"/>
      <w:divBdr>
        <w:top w:val="none" w:sz="0" w:space="0" w:color="auto"/>
        <w:left w:val="none" w:sz="0" w:space="0" w:color="auto"/>
        <w:bottom w:val="none" w:sz="0" w:space="0" w:color="auto"/>
        <w:right w:val="none" w:sz="0" w:space="0" w:color="auto"/>
      </w:divBdr>
    </w:div>
    <w:div w:id="1862669460">
      <w:bodyDiv w:val="1"/>
      <w:marLeft w:val="0"/>
      <w:marRight w:val="0"/>
      <w:marTop w:val="0"/>
      <w:marBottom w:val="0"/>
      <w:divBdr>
        <w:top w:val="none" w:sz="0" w:space="0" w:color="auto"/>
        <w:left w:val="none" w:sz="0" w:space="0" w:color="auto"/>
        <w:bottom w:val="none" w:sz="0" w:space="0" w:color="auto"/>
        <w:right w:val="none" w:sz="0" w:space="0" w:color="auto"/>
      </w:divBdr>
    </w:div>
    <w:div w:id="1864172857">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67408508">
      <w:bodyDiv w:val="1"/>
      <w:marLeft w:val="0"/>
      <w:marRight w:val="0"/>
      <w:marTop w:val="0"/>
      <w:marBottom w:val="0"/>
      <w:divBdr>
        <w:top w:val="none" w:sz="0" w:space="0" w:color="auto"/>
        <w:left w:val="none" w:sz="0" w:space="0" w:color="auto"/>
        <w:bottom w:val="none" w:sz="0" w:space="0" w:color="auto"/>
        <w:right w:val="none" w:sz="0" w:space="0" w:color="auto"/>
      </w:divBdr>
    </w:div>
    <w:div w:id="1878345405">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2281118">
      <w:bodyDiv w:val="1"/>
      <w:marLeft w:val="0"/>
      <w:marRight w:val="0"/>
      <w:marTop w:val="0"/>
      <w:marBottom w:val="0"/>
      <w:divBdr>
        <w:top w:val="none" w:sz="0" w:space="0" w:color="auto"/>
        <w:left w:val="none" w:sz="0" w:space="0" w:color="auto"/>
        <w:bottom w:val="none" w:sz="0" w:space="0" w:color="auto"/>
        <w:right w:val="none" w:sz="0" w:space="0" w:color="auto"/>
      </w:divBdr>
    </w:div>
    <w:div w:id="1883252542">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88569381">
      <w:bodyDiv w:val="1"/>
      <w:marLeft w:val="0"/>
      <w:marRight w:val="0"/>
      <w:marTop w:val="0"/>
      <w:marBottom w:val="0"/>
      <w:divBdr>
        <w:top w:val="none" w:sz="0" w:space="0" w:color="auto"/>
        <w:left w:val="none" w:sz="0" w:space="0" w:color="auto"/>
        <w:bottom w:val="none" w:sz="0" w:space="0" w:color="auto"/>
        <w:right w:val="none" w:sz="0" w:space="0" w:color="auto"/>
      </w:divBdr>
    </w:div>
    <w:div w:id="1889800485">
      <w:bodyDiv w:val="1"/>
      <w:marLeft w:val="0"/>
      <w:marRight w:val="0"/>
      <w:marTop w:val="0"/>
      <w:marBottom w:val="0"/>
      <w:divBdr>
        <w:top w:val="none" w:sz="0" w:space="0" w:color="auto"/>
        <w:left w:val="none" w:sz="0" w:space="0" w:color="auto"/>
        <w:bottom w:val="none" w:sz="0" w:space="0" w:color="auto"/>
        <w:right w:val="none" w:sz="0" w:space="0" w:color="auto"/>
      </w:divBdr>
    </w:div>
    <w:div w:id="1890189683">
      <w:bodyDiv w:val="1"/>
      <w:marLeft w:val="0"/>
      <w:marRight w:val="0"/>
      <w:marTop w:val="0"/>
      <w:marBottom w:val="0"/>
      <w:divBdr>
        <w:top w:val="none" w:sz="0" w:space="0" w:color="auto"/>
        <w:left w:val="none" w:sz="0" w:space="0" w:color="auto"/>
        <w:bottom w:val="none" w:sz="0" w:space="0" w:color="auto"/>
        <w:right w:val="none" w:sz="0" w:space="0" w:color="auto"/>
      </w:divBdr>
    </w:div>
    <w:div w:id="1895047478">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2518835">
      <w:bodyDiv w:val="1"/>
      <w:marLeft w:val="0"/>
      <w:marRight w:val="0"/>
      <w:marTop w:val="0"/>
      <w:marBottom w:val="0"/>
      <w:divBdr>
        <w:top w:val="none" w:sz="0" w:space="0" w:color="auto"/>
        <w:left w:val="none" w:sz="0" w:space="0" w:color="auto"/>
        <w:bottom w:val="none" w:sz="0" w:space="0" w:color="auto"/>
        <w:right w:val="none" w:sz="0" w:space="0" w:color="auto"/>
      </w:divBdr>
    </w:div>
    <w:div w:id="1904826377">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6718523">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5816976">
      <w:bodyDiv w:val="1"/>
      <w:marLeft w:val="0"/>
      <w:marRight w:val="0"/>
      <w:marTop w:val="0"/>
      <w:marBottom w:val="0"/>
      <w:divBdr>
        <w:top w:val="none" w:sz="0" w:space="0" w:color="auto"/>
        <w:left w:val="none" w:sz="0" w:space="0" w:color="auto"/>
        <w:bottom w:val="none" w:sz="0" w:space="0" w:color="auto"/>
        <w:right w:val="none" w:sz="0" w:space="0" w:color="auto"/>
      </w:divBdr>
    </w:div>
    <w:div w:id="1918634676">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0557117">
      <w:bodyDiv w:val="1"/>
      <w:marLeft w:val="0"/>
      <w:marRight w:val="0"/>
      <w:marTop w:val="0"/>
      <w:marBottom w:val="0"/>
      <w:divBdr>
        <w:top w:val="none" w:sz="0" w:space="0" w:color="auto"/>
        <w:left w:val="none" w:sz="0" w:space="0" w:color="auto"/>
        <w:bottom w:val="none" w:sz="0" w:space="0" w:color="auto"/>
        <w:right w:val="none" w:sz="0" w:space="0" w:color="auto"/>
      </w:divBdr>
    </w:div>
    <w:div w:id="1921793345">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23904427">
      <w:bodyDiv w:val="1"/>
      <w:marLeft w:val="0"/>
      <w:marRight w:val="0"/>
      <w:marTop w:val="0"/>
      <w:marBottom w:val="0"/>
      <w:divBdr>
        <w:top w:val="none" w:sz="0" w:space="0" w:color="auto"/>
        <w:left w:val="none" w:sz="0" w:space="0" w:color="auto"/>
        <w:bottom w:val="none" w:sz="0" w:space="0" w:color="auto"/>
        <w:right w:val="none" w:sz="0" w:space="0" w:color="auto"/>
      </w:divBdr>
    </w:div>
    <w:div w:id="1932816173">
      <w:bodyDiv w:val="1"/>
      <w:marLeft w:val="0"/>
      <w:marRight w:val="0"/>
      <w:marTop w:val="0"/>
      <w:marBottom w:val="0"/>
      <w:divBdr>
        <w:top w:val="none" w:sz="0" w:space="0" w:color="auto"/>
        <w:left w:val="none" w:sz="0" w:space="0" w:color="auto"/>
        <w:bottom w:val="none" w:sz="0" w:space="0" w:color="auto"/>
        <w:right w:val="none" w:sz="0" w:space="0" w:color="auto"/>
      </w:divBdr>
    </w:div>
    <w:div w:id="1934240637">
      <w:bodyDiv w:val="1"/>
      <w:marLeft w:val="0"/>
      <w:marRight w:val="0"/>
      <w:marTop w:val="0"/>
      <w:marBottom w:val="0"/>
      <w:divBdr>
        <w:top w:val="none" w:sz="0" w:space="0" w:color="auto"/>
        <w:left w:val="none" w:sz="0" w:space="0" w:color="auto"/>
        <w:bottom w:val="none" w:sz="0" w:space="0" w:color="auto"/>
        <w:right w:val="none" w:sz="0" w:space="0" w:color="auto"/>
      </w:divBdr>
    </w:div>
    <w:div w:id="1934507046">
      <w:bodyDiv w:val="1"/>
      <w:marLeft w:val="0"/>
      <w:marRight w:val="0"/>
      <w:marTop w:val="0"/>
      <w:marBottom w:val="0"/>
      <w:divBdr>
        <w:top w:val="none" w:sz="0" w:space="0" w:color="auto"/>
        <w:left w:val="none" w:sz="0" w:space="0" w:color="auto"/>
        <w:bottom w:val="none" w:sz="0" w:space="0" w:color="auto"/>
        <w:right w:val="none" w:sz="0" w:space="0" w:color="auto"/>
      </w:divBdr>
    </w:div>
    <w:div w:id="1934900952">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678528">
      <w:bodyDiv w:val="1"/>
      <w:marLeft w:val="0"/>
      <w:marRight w:val="0"/>
      <w:marTop w:val="0"/>
      <w:marBottom w:val="0"/>
      <w:divBdr>
        <w:top w:val="none" w:sz="0" w:space="0" w:color="auto"/>
        <w:left w:val="none" w:sz="0" w:space="0" w:color="auto"/>
        <w:bottom w:val="none" w:sz="0" w:space="0" w:color="auto"/>
        <w:right w:val="none" w:sz="0" w:space="0" w:color="auto"/>
      </w:divBdr>
    </w:div>
    <w:div w:id="194375827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5188211">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1356772">
      <w:bodyDiv w:val="1"/>
      <w:marLeft w:val="0"/>
      <w:marRight w:val="0"/>
      <w:marTop w:val="0"/>
      <w:marBottom w:val="0"/>
      <w:divBdr>
        <w:top w:val="none" w:sz="0" w:space="0" w:color="auto"/>
        <w:left w:val="none" w:sz="0" w:space="0" w:color="auto"/>
        <w:bottom w:val="none" w:sz="0" w:space="0" w:color="auto"/>
        <w:right w:val="none" w:sz="0" w:space="0" w:color="auto"/>
      </w:divBdr>
    </w:div>
    <w:div w:id="1951818146">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60137026">
      <w:bodyDiv w:val="1"/>
      <w:marLeft w:val="0"/>
      <w:marRight w:val="0"/>
      <w:marTop w:val="0"/>
      <w:marBottom w:val="0"/>
      <w:divBdr>
        <w:top w:val="none" w:sz="0" w:space="0" w:color="auto"/>
        <w:left w:val="none" w:sz="0" w:space="0" w:color="auto"/>
        <w:bottom w:val="none" w:sz="0" w:space="0" w:color="auto"/>
        <w:right w:val="none" w:sz="0" w:space="0" w:color="auto"/>
      </w:divBdr>
    </w:div>
    <w:div w:id="1962370949">
      <w:bodyDiv w:val="1"/>
      <w:marLeft w:val="0"/>
      <w:marRight w:val="0"/>
      <w:marTop w:val="0"/>
      <w:marBottom w:val="0"/>
      <w:divBdr>
        <w:top w:val="none" w:sz="0" w:space="0" w:color="auto"/>
        <w:left w:val="none" w:sz="0" w:space="0" w:color="auto"/>
        <w:bottom w:val="none" w:sz="0" w:space="0" w:color="auto"/>
        <w:right w:val="none" w:sz="0" w:space="0" w:color="auto"/>
      </w:divBdr>
    </w:div>
    <w:div w:id="1962952992">
      <w:bodyDiv w:val="1"/>
      <w:marLeft w:val="0"/>
      <w:marRight w:val="0"/>
      <w:marTop w:val="0"/>
      <w:marBottom w:val="0"/>
      <w:divBdr>
        <w:top w:val="none" w:sz="0" w:space="0" w:color="auto"/>
        <w:left w:val="none" w:sz="0" w:space="0" w:color="auto"/>
        <w:bottom w:val="none" w:sz="0" w:space="0" w:color="auto"/>
        <w:right w:val="none" w:sz="0" w:space="0" w:color="auto"/>
      </w:divBdr>
    </w:div>
    <w:div w:id="1965577622">
      <w:bodyDiv w:val="1"/>
      <w:marLeft w:val="0"/>
      <w:marRight w:val="0"/>
      <w:marTop w:val="0"/>
      <w:marBottom w:val="0"/>
      <w:divBdr>
        <w:top w:val="none" w:sz="0" w:space="0" w:color="auto"/>
        <w:left w:val="none" w:sz="0" w:space="0" w:color="auto"/>
        <w:bottom w:val="none" w:sz="0" w:space="0" w:color="auto"/>
        <w:right w:val="none" w:sz="0" w:space="0" w:color="auto"/>
      </w:divBdr>
    </w:div>
    <w:div w:id="1968464326">
      <w:bodyDiv w:val="1"/>
      <w:marLeft w:val="0"/>
      <w:marRight w:val="0"/>
      <w:marTop w:val="0"/>
      <w:marBottom w:val="0"/>
      <w:divBdr>
        <w:top w:val="none" w:sz="0" w:space="0" w:color="auto"/>
        <w:left w:val="none" w:sz="0" w:space="0" w:color="auto"/>
        <w:bottom w:val="none" w:sz="0" w:space="0" w:color="auto"/>
        <w:right w:val="none" w:sz="0" w:space="0" w:color="auto"/>
      </w:divBdr>
    </w:div>
    <w:div w:id="1970435515">
      <w:bodyDiv w:val="1"/>
      <w:marLeft w:val="0"/>
      <w:marRight w:val="0"/>
      <w:marTop w:val="0"/>
      <w:marBottom w:val="0"/>
      <w:divBdr>
        <w:top w:val="none" w:sz="0" w:space="0" w:color="auto"/>
        <w:left w:val="none" w:sz="0" w:space="0" w:color="auto"/>
        <w:bottom w:val="none" w:sz="0" w:space="0" w:color="auto"/>
        <w:right w:val="none" w:sz="0" w:space="0" w:color="auto"/>
      </w:divBdr>
    </w:div>
    <w:div w:id="1972250986">
      <w:bodyDiv w:val="1"/>
      <w:marLeft w:val="0"/>
      <w:marRight w:val="0"/>
      <w:marTop w:val="0"/>
      <w:marBottom w:val="0"/>
      <w:divBdr>
        <w:top w:val="none" w:sz="0" w:space="0" w:color="auto"/>
        <w:left w:val="none" w:sz="0" w:space="0" w:color="auto"/>
        <w:bottom w:val="none" w:sz="0" w:space="0" w:color="auto"/>
        <w:right w:val="none" w:sz="0" w:space="0" w:color="auto"/>
      </w:divBdr>
    </w:div>
    <w:div w:id="1972636959">
      <w:bodyDiv w:val="1"/>
      <w:marLeft w:val="0"/>
      <w:marRight w:val="0"/>
      <w:marTop w:val="0"/>
      <w:marBottom w:val="0"/>
      <w:divBdr>
        <w:top w:val="none" w:sz="0" w:space="0" w:color="auto"/>
        <w:left w:val="none" w:sz="0" w:space="0" w:color="auto"/>
        <w:bottom w:val="none" w:sz="0" w:space="0" w:color="auto"/>
        <w:right w:val="none" w:sz="0" w:space="0" w:color="auto"/>
      </w:divBdr>
    </w:div>
    <w:div w:id="1973436189">
      <w:bodyDiv w:val="1"/>
      <w:marLeft w:val="0"/>
      <w:marRight w:val="0"/>
      <w:marTop w:val="0"/>
      <w:marBottom w:val="0"/>
      <w:divBdr>
        <w:top w:val="none" w:sz="0" w:space="0" w:color="auto"/>
        <w:left w:val="none" w:sz="0" w:space="0" w:color="auto"/>
        <w:bottom w:val="none" w:sz="0" w:space="0" w:color="auto"/>
        <w:right w:val="none" w:sz="0" w:space="0" w:color="auto"/>
      </w:divBdr>
    </w:div>
    <w:div w:id="1976644032">
      <w:bodyDiv w:val="1"/>
      <w:marLeft w:val="0"/>
      <w:marRight w:val="0"/>
      <w:marTop w:val="0"/>
      <w:marBottom w:val="0"/>
      <w:divBdr>
        <w:top w:val="none" w:sz="0" w:space="0" w:color="auto"/>
        <w:left w:val="none" w:sz="0" w:space="0" w:color="auto"/>
        <w:bottom w:val="none" w:sz="0" w:space="0" w:color="auto"/>
        <w:right w:val="none" w:sz="0" w:space="0" w:color="auto"/>
      </w:divBdr>
    </w:div>
    <w:div w:id="1976711950">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89240580">
      <w:bodyDiv w:val="1"/>
      <w:marLeft w:val="0"/>
      <w:marRight w:val="0"/>
      <w:marTop w:val="0"/>
      <w:marBottom w:val="0"/>
      <w:divBdr>
        <w:top w:val="none" w:sz="0" w:space="0" w:color="auto"/>
        <w:left w:val="none" w:sz="0" w:space="0" w:color="auto"/>
        <w:bottom w:val="none" w:sz="0" w:space="0" w:color="auto"/>
        <w:right w:val="none" w:sz="0" w:space="0" w:color="auto"/>
      </w:divBdr>
    </w:div>
    <w:div w:id="1990162276">
      <w:bodyDiv w:val="1"/>
      <w:marLeft w:val="0"/>
      <w:marRight w:val="0"/>
      <w:marTop w:val="0"/>
      <w:marBottom w:val="0"/>
      <w:divBdr>
        <w:top w:val="none" w:sz="0" w:space="0" w:color="auto"/>
        <w:left w:val="none" w:sz="0" w:space="0" w:color="auto"/>
        <w:bottom w:val="none" w:sz="0" w:space="0" w:color="auto"/>
        <w:right w:val="none" w:sz="0" w:space="0" w:color="auto"/>
      </w:divBdr>
    </w:div>
    <w:div w:id="1991013078">
      <w:bodyDiv w:val="1"/>
      <w:marLeft w:val="0"/>
      <w:marRight w:val="0"/>
      <w:marTop w:val="0"/>
      <w:marBottom w:val="0"/>
      <w:divBdr>
        <w:top w:val="none" w:sz="0" w:space="0" w:color="auto"/>
        <w:left w:val="none" w:sz="0" w:space="0" w:color="auto"/>
        <w:bottom w:val="none" w:sz="0" w:space="0" w:color="auto"/>
        <w:right w:val="none" w:sz="0" w:space="0" w:color="auto"/>
      </w:divBdr>
    </w:div>
    <w:div w:id="1992558682">
      <w:bodyDiv w:val="1"/>
      <w:marLeft w:val="0"/>
      <w:marRight w:val="0"/>
      <w:marTop w:val="0"/>
      <w:marBottom w:val="0"/>
      <w:divBdr>
        <w:top w:val="none" w:sz="0" w:space="0" w:color="auto"/>
        <w:left w:val="none" w:sz="0" w:space="0" w:color="auto"/>
        <w:bottom w:val="none" w:sz="0" w:space="0" w:color="auto"/>
        <w:right w:val="none" w:sz="0" w:space="0" w:color="auto"/>
      </w:divBdr>
    </w:div>
    <w:div w:id="1994794502">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6755892">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1997296383">
      <w:bodyDiv w:val="1"/>
      <w:marLeft w:val="0"/>
      <w:marRight w:val="0"/>
      <w:marTop w:val="0"/>
      <w:marBottom w:val="0"/>
      <w:divBdr>
        <w:top w:val="none" w:sz="0" w:space="0" w:color="auto"/>
        <w:left w:val="none" w:sz="0" w:space="0" w:color="auto"/>
        <w:bottom w:val="none" w:sz="0" w:space="0" w:color="auto"/>
        <w:right w:val="none" w:sz="0" w:space="0" w:color="auto"/>
      </w:divBdr>
    </w:div>
    <w:div w:id="2000963196">
      <w:bodyDiv w:val="1"/>
      <w:marLeft w:val="0"/>
      <w:marRight w:val="0"/>
      <w:marTop w:val="0"/>
      <w:marBottom w:val="0"/>
      <w:divBdr>
        <w:top w:val="none" w:sz="0" w:space="0" w:color="auto"/>
        <w:left w:val="none" w:sz="0" w:space="0" w:color="auto"/>
        <w:bottom w:val="none" w:sz="0" w:space="0" w:color="auto"/>
        <w:right w:val="none" w:sz="0" w:space="0" w:color="auto"/>
      </w:divBdr>
    </w:div>
    <w:div w:id="2006085650">
      <w:bodyDiv w:val="1"/>
      <w:marLeft w:val="0"/>
      <w:marRight w:val="0"/>
      <w:marTop w:val="0"/>
      <w:marBottom w:val="0"/>
      <w:divBdr>
        <w:top w:val="none" w:sz="0" w:space="0" w:color="auto"/>
        <w:left w:val="none" w:sz="0" w:space="0" w:color="auto"/>
        <w:bottom w:val="none" w:sz="0" w:space="0" w:color="auto"/>
        <w:right w:val="none" w:sz="0" w:space="0" w:color="auto"/>
      </w:divBdr>
    </w:div>
    <w:div w:id="2007629910">
      <w:bodyDiv w:val="1"/>
      <w:marLeft w:val="0"/>
      <w:marRight w:val="0"/>
      <w:marTop w:val="0"/>
      <w:marBottom w:val="0"/>
      <w:divBdr>
        <w:top w:val="none" w:sz="0" w:space="0" w:color="auto"/>
        <w:left w:val="none" w:sz="0" w:space="0" w:color="auto"/>
        <w:bottom w:val="none" w:sz="0" w:space="0" w:color="auto"/>
        <w:right w:val="none" w:sz="0" w:space="0" w:color="auto"/>
      </w:divBdr>
    </w:div>
    <w:div w:id="2010868362">
      <w:bodyDiv w:val="1"/>
      <w:marLeft w:val="0"/>
      <w:marRight w:val="0"/>
      <w:marTop w:val="0"/>
      <w:marBottom w:val="0"/>
      <w:divBdr>
        <w:top w:val="none" w:sz="0" w:space="0" w:color="auto"/>
        <w:left w:val="none" w:sz="0" w:space="0" w:color="auto"/>
        <w:bottom w:val="none" w:sz="0" w:space="0" w:color="auto"/>
        <w:right w:val="none" w:sz="0" w:space="0" w:color="auto"/>
      </w:divBdr>
    </w:div>
    <w:div w:id="2016611185">
      <w:bodyDiv w:val="1"/>
      <w:marLeft w:val="0"/>
      <w:marRight w:val="0"/>
      <w:marTop w:val="0"/>
      <w:marBottom w:val="0"/>
      <w:divBdr>
        <w:top w:val="none" w:sz="0" w:space="0" w:color="auto"/>
        <w:left w:val="none" w:sz="0" w:space="0" w:color="auto"/>
        <w:bottom w:val="none" w:sz="0" w:space="0" w:color="auto"/>
        <w:right w:val="none" w:sz="0" w:space="0" w:color="auto"/>
      </w:divBdr>
    </w:div>
    <w:div w:id="2017492199">
      <w:bodyDiv w:val="1"/>
      <w:marLeft w:val="0"/>
      <w:marRight w:val="0"/>
      <w:marTop w:val="0"/>
      <w:marBottom w:val="0"/>
      <w:divBdr>
        <w:top w:val="none" w:sz="0" w:space="0" w:color="auto"/>
        <w:left w:val="none" w:sz="0" w:space="0" w:color="auto"/>
        <w:bottom w:val="none" w:sz="0" w:space="0" w:color="auto"/>
        <w:right w:val="none" w:sz="0" w:space="0" w:color="auto"/>
      </w:divBdr>
    </w:div>
    <w:div w:id="2018264902">
      <w:bodyDiv w:val="1"/>
      <w:marLeft w:val="0"/>
      <w:marRight w:val="0"/>
      <w:marTop w:val="0"/>
      <w:marBottom w:val="0"/>
      <w:divBdr>
        <w:top w:val="none" w:sz="0" w:space="0" w:color="auto"/>
        <w:left w:val="none" w:sz="0" w:space="0" w:color="auto"/>
        <w:bottom w:val="none" w:sz="0" w:space="0" w:color="auto"/>
        <w:right w:val="none" w:sz="0" w:space="0" w:color="auto"/>
      </w:divBdr>
    </w:div>
    <w:div w:id="202188253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06051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40815117">
      <w:bodyDiv w:val="1"/>
      <w:marLeft w:val="0"/>
      <w:marRight w:val="0"/>
      <w:marTop w:val="0"/>
      <w:marBottom w:val="0"/>
      <w:divBdr>
        <w:top w:val="none" w:sz="0" w:space="0" w:color="auto"/>
        <w:left w:val="none" w:sz="0" w:space="0" w:color="auto"/>
        <w:bottom w:val="none" w:sz="0" w:space="0" w:color="auto"/>
        <w:right w:val="none" w:sz="0" w:space="0" w:color="auto"/>
      </w:divBdr>
    </w:div>
    <w:div w:id="2041123712">
      <w:bodyDiv w:val="1"/>
      <w:marLeft w:val="0"/>
      <w:marRight w:val="0"/>
      <w:marTop w:val="0"/>
      <w:marBottom w:val="0"/>
      <w:divBdr>
        <w:top w:val="none" w:sz="0" w:space="0" w:color="auto"/>
        <w:left w:val="none" w:sz="0" w:space="0" w:color="auto"/>
        <w:bottom w:val="none" w:sz="0" w:space="0" w:color="auto"/>
        <w:right w:val="none" w:sz="0" w:space="0" w:color="auto"/>
      </w:divBdr>
    </w:div>
    <w:div w:id="2041393962">
      <w:bodyDiv w:val="1"/>
      <w:marLeft w:val="0"/>
      <w:marRight w:val="0"/>
      <w:marTop w:val="0"/>
      <w:marBottom w:val="0"/>
      <w:divBdr>
        <w:top w:val="none" w:sz="0" w:space="0" w:color="auto"/>
        <w:left w:val="none" w:sz="0" w:space="0" w:color="auto"/>
        <w:bottom w:val="none" w:sz="0" w:space="0" w:color="auto"/>
        <w:right w:val="none" w:sz="0" w:space="0" w:color="auto"/>
      </w:divBdr>
    </w:div>
    <w:div w:id="2045982589">
      <w:bodyDiv w:val="1"/>
      <w:marLeft w:val="0"/>
      <w:marRight w:val="0"/>
      <w:marTop w:val="0"/>
      <w:marBottom w:val="0"/>
      <w:divBdr>
        <w:top w:val="none" w:sz="0" w:space="0" w:color="auto"/>
        <w:left w:val="none" w:sz="0" w:space="0" w:color="auto"/>
        <w:bottom w:val="none" w:sz="0" w:space="0" w:color="auto"/>
        <w:right w:val="none" w:sz="0" w:space="0" w:color="auto"/>
      </w:divBdr>
    </w:div>
    <w:div w:id="2046714036">
      <w:bodyDiv w:val="1"/>
      <w:marLeft w:val="0"/>
      <w:marRight w:val="0"/>
      <w:marTop w:val="0"/>
      <w:marBottom w:val="0"/>
      <w:divBdr>
        <w:top w:val="none" w:sz="0" w:space="0" w:color="auto"/>
        <w:left w:val="none" w:sz="0" w:space="0" w:color="auto"/>
        <w:bottom w:val="none" w:sz="0" w:space="0" w:color="auto"/>
        <w:right w:val="none" w:sz="0" w:space="0" w:color="auto"/>
      </w:divBdr>
    </w:div>
    <w:div w:id="2050108034">
      <w:bodyDiv w:val="1"/>
      <w:marLeft w:val="0"/>
      <w:marRight w:val="0"/>
      <w:marTop w:val="0"/>
      <w:marBottom w:val="0"/>
      <w:divBdr>
        <w:top w:val="none" w:sz="0" w:space="0" w:color="auto"/>
        <w:left w:val="none" w:sz="0" w:space="0" w:color="auto"/>
        <w:bottom w:val="none" w:sz="0" w:space="0" w:color="auto"/>
        <w:right w:val="none" w:sz="0" w:space="0" w:color="auto"/>
      </w:divBdr>
    </w:div>
    <w:div w:id="2056150681">
      <w:bodyDiv w:val="1"/>
      <w:marLeft w:val="0"/>
      <w:marRight w:val="0"/>
      <w:marTop w:val="0"/>
      <w:marBottom w:val="0"/>
      <w:divBdr>
        <w:top w:val="none" w:sz="0" w:space="0" w:color="auto"/>
        <w:left w:val="none" w:sz="0" w:space="0" w:color="auto"/>
        <w:bottom w:val="none" w:sz="0" w:space="0" w:color="auto"/>
        <w:right w:val="none" w:sz="0" w:space="0" w:color="auto"/>
      </w:divBdr>
    </w:div>
    <w:div w:id="2056804777">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59088836">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69570826">
      <w:bodyDiv w:val="1"/>
      <w:marLeft w:val="0"/>
      <w:marRight w:val="0"/>
      <w:marTop w:val="0"/>
      <w:marBottom w:val="0"/>
      <w:divBdr>
        <w:top w:val="none" w:sz="0" w:space="0" w:color="auto"/>
        <w:left w:val="none" w:sz="0" w:space="0" w:color="auto"/>
        <w:bottom w:val="none" w:sz="0" w:space="0" w:color="auto"/>
        <w:right w:val="none" w:sz="0" w:space="0" w:color="auto"/>
      </w:divBdr>
    </w:div>
    <w:div w:id="2071534755">
      <w:bodyDiv w:val="1"/>
      <w:marLeft w:val="0"/>
      <w:marRight w:val="0"/>
      <w:marTop w:val="0"/>
      <w:marBottom w:val="0"/>
      <w:divBdr>
        <w:top w:val="none" w:sz="0" w:space="0" w:color="auto"/>
        <w:left w:val="none" w:sz="0" w:space="0" w:color="auto"/>
        <w:bottom w:val="none" w:sz="0" w:space="0" w:color="auto"/>
        <w:right w:val="none" w:sz="0" w:space="0" w:color="auto"/>
      </w:divBdr>
    </w:div>
    <w:div w:id="2074543015">
      <w:bodyDiv w:val="1"/>
      <w:marLeft w:val="0"/>
      <w:marRight w:val="0"/>
      <w:marTop w:val="0"/>
      <w:marBottom w:val="0"/>
      <w:divBdr>
        <w:top w:val="none" w:sz="0" w:space="0" w:color="auto"/>
        <w:left w:val="none" w:sz="0" w:space="0" w:color="auto"/>
        <w:bottom w:val="none" w:sz="0" w:space="0" w:color="auto"/>
        <w:right w:val="none" w:sz="0" w:space="0" w:color="auto"/>
      </w:divBdr>
    </w:div>
    <w:div w:id="2075471598">
      <w:bodyDiv w:val="1"/>
      <w:marLeft w:val="0"/>
      <w:marRight w:val="0"/>
      <w:marTop w:val="0"/>
      <w:marBottom w:val="0"/>
      <w:divBdr>
        <w:top w:val="none" w:sz="0" w:space="0" w:color="auto"/>
        <w:left w:val="none" w:sz="0" w:space="0" w:color="auto"/>
        <w:bottom w:val="none" w:sz="0" w:space="0" w:color="auto"/>
        <w:right w:val="none" w:sz="0" w:space="0" w:color="auto"/>
      </w:divBdr>
    </w:div>
    <w:div w:id="2078430530">
      <w:bodyDiv w:val="1"/>
      <w:marLeft w:val="0"/>
      <w:marRight w:val="0"/>
      <w:marTop w:val="0"/>
      <w:marBottom w:val="0"/>
      <w:divBdr>
        <w:top w:val="none" w:sz="0" w:space="0" w:color="auto"/>
        <w:left w:val="none" w:sz="0" w:space="0" w:color="auto"/>
        <w:bottom w:val="none" w:sz="0" w:space="0" w:color="auto"/>
        <w:right w:val="none" w:sz="0" w:space="0" w:color="auto"/>
      </w:divBdr>
    </w:div>
    <w:div w:id="2078435643">
      <w:bodyDiv w:val="1"/>
      <w:marLeft w:val="0"/>
      <w:marRight w:val="0"/>
      <w:marTop w:val="0"/>
      <w:marBottom w:val="0"/>
      <w:divBdr>
        <w:top w:val="none" w:sz="0" w:space="0" w:color="auto"/>
        <w:left w:val="none" w:sz="0" w:space="0" w:color="auto"/>
        <w:bottom w:val="none" w:sz="0" w:space="0" w:color="auto"/>
        <w:right w:val="none" w:sz="0" w:space="0" w:color="auto"/>
      </w:divBdr>
    </w:div>
    <w:div w:id="2079863164">
      <w:bodyDiv w:val="1"/>
      <w:marLeft w:val="0"/>
      <w:marRight w:val="0"/>
      <w:marTop w:val="0"/>
      <w:marBottom w:val="0"/>
      <w:divBdr>
        <w:top w:val="none" w:sz="0" w:space="0" w:color="auto"/>
        <w:left w:val="none" w:sz="0" w:space="0" w:color="auto"/>
        <w:bottom w:val="none" w:sz="0" w:space="0" w:color="auto"/>
        <w:right w:val="none" w:sz="0" w:space="0" w:color="auto"/>
      </w:divBdr>
    </w:div>
    <w:div w:id="2083019621">
      <w:bodyDiv w:val="1"/>
      <w:marLeft w:val="0"/>
      <w:marRight w:val="0"/>
      <w:marTop w:val="0"/>
      <w:marBottom w:val="0"/>
      <w:divBdr>
        <w:top w:val="none" w:sz="0" w:space="0" w:color="auto"/>
        <w:left w:val="none" w:sz="0" w:space="0" w:color="auto"/>
        <w:bottom w:val="none" w:sz="0" w:space="0" w:color="auto"/>
        <w:right w:val="none" w:sz="0" w:space="0" w:color="auto"/>
      </w:divBdr>
    </w:div>
    <w:div w:id="2085907920">
      <w:bodyDiv w:val="1"/>
      <w:marLeft w:val="0"/>
      <w:marRight w:val="0"/>
      <w:marTop w:val="0"/>
      <w:marBottom w:val="0"/>
      <w:divBdr>
        <w:top w:val="none" w:sz="0" w:space="0" w:color="auto"/>
        <w:left w:val="none" w:sz="0" w:space="0" w:color="auto"/>
        <w:bottom w:val="none" w:sz="0" w:space="0" w:color="auto"/>
        <w:right w:val="none" w:sz="0" w:space="0" w:color="auto"/>
      </w:divBdr>
    </w:div>
    <w:div w:id="2086224272">
      <w:bodyDiv w:val="1"/>
      <w:marLeft w:val="0"/>
      <w:marRight w:val="0"/>
      <w:marTop w:val="0"/>
      <w:marBottom w:val="0"/>
      <w:divBdr>
        <w:top w:val="none" w:sz="0" w:space="0" w:color="auto"/>
        <w:left w:val="none" w:sz="0" w:space="0" w:color="auto"/>
        <w:bottom w:val="none" w:sz="0" w:space="0" w:color="auto"/>
        <w:right w:val="none" w:sz="0" w:space="0" w:color="auto"/>
      </w:divBdr>
    </w:div>
    <w:div w:id="2089882368">
      <w:bodyDiv w:val="1"/>
      <w:marLeft w:val="0"/>
      <w:marRight w:val="0"/>
      <w:marTop w:val="0"/>
      <w:marBottom w:val="0"/>
      <w:divBdr>
        <w:top w:val="none" w:sz="0" w:space="0" w:color="auto"/>
        <w:left w:val="none" w:sz="0" w:space="0" w:color="auto"/>
        <w:bottom w:val="none" w:sz="0" w:space="0" w:color="auto"/>
        <w:right w:val="none" w:sz="0" w:space="0" w:color="auto"/>
      </w:divBdr>
    </w:div>
    <w:div w:id="2090687709">
      <w:bodyDiv w:val="1"/>
      <w:marLeft w:val="0"/>
      <w:marRight w:val="0"/>
      <w:marTop w:val="0"/>
      <w:marBottom w:val="0"/>
      <w:divBdr>
        <w:top w:val="none" w:sz="0" w:space="0" w:color="auto"/>
        <w:left w:val="none" w:sz="0" w:space="0" w:color="auto"/>
        <w:bottom w:val="none" w:sz="0" w:space="0" w:color="auto"/>
        <w:right w:val="none" w:sz="0" w:space="0" w:color="auto"/>
      </w:divBdr>
    </w:div>
    <w:div w:id="2092041758">
      <w:bodyDiv w:val="1"/>
      <w:marLeft w:val="0"/>
      <w:marRight w:val="0"/>
      <w:marTop w:val="0"/>
      <w:marBottom w:val="0"/>
      <w:divBdr>
        <w:top w:val="none" w:sz="0" w:space="0" w:color="auto"/>
        <w:left w:val="none" w:sz="0" w:space="0" w:color="auto"/>
        <w:bottom w:val="none" w:sz="0" w:space="0" w:color="auto"/>
        <w:right w:val="none" w:sz="0" w:space="0" w:color="auto"/>
      </w:divBdr>
    </w:div>
    <w:div w:id="2092845033">
      <w:bodyDiv w:val="1"/>
      <w:marLeft w:val="0"/>
      <w:marRight w:val="0"/>
      <w:marTop w:val="0"/>
      <w:marBottom w:val="0"/>
      <w:divBdr>
        <w:top w:val="none" w:sz="0" w:space="0" w:color="auto"/>
        <w:left w:val="none" w:sz="0" w:space="0" w:color="auto"/>
        <w:bottom w:val="none" w:sz="0" w:space="0" w:color="auto"/>
        <w:right w:val="none" w:sz="0" w:space="0" w:color="auto"/>
      </w:divBdr>
    </w:div>
    <w:div w:id="2094160061">
      <w:bodyDiv w:val="1"/>
      <w:marLeft w:val="0"/>
      <w:marRight w:val="0"/>
      <w:marTop w:val="0"/>
      <w:marBottom w:val="0"/>
      <w:divBdr>
        <w:top w:val="none" w:sz="0" w:space="0" w:color="auto"/>
        <w:left w:val="none" w:sz="0" w:space="0" w:color="auto"/>
        <w:bottom w:val="none" w:sz="0" w:space="0" w:color="auto"/>
        <w:right w:val="none" w:sz="0" w:space="0" w:color="auto"/>
      </w:divBdr>
    </w:div>
    <w:div w:id="2095780020">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097823339">
      <w:bodyDiv w:val="1"/>
      <w:marLeft w:val="0"/>
      <w:marRight w:val="0"/>
      <w:marTop w:val="0"/>
      <w:marBottom w:val="0"/>
      <w:divBdr>
        <w:top w:val="none" w:sz="0" w:space="0" w:color="auto"/>
        <w:left w:val="none" w:sz="0" w:space="0" w:color="auto"/>
        <w:bottom w:val="none" w:sz="0" w:space="0" w:color="auto"/>
        <w:right w:val="none" w:sz="0" w:space="0" w:color="auto"/>
      </w:divBdr>
    </w:div>
    <w:div w:id="2097900582">
      <w:bodyDiv w:val="1"/>
      <w:marLeft w:val="0"/>
      <w:marRight w:val="0"/>
      <w:marTop w:val="0"/>
      <w:marBottom w:val="0"/>
      <w:divBdr>
        <w:top w:val="none" w:sz="0" w:space="0" w:color="auto"/>
        <w:left w:val="none" w:sz="0" w:space="0" w:color="auto"/>
        <w:bottom w:val="none" w:sz="0" w:space="0" w:color="auto"/>
        <w:right w:val="none" w:sz="0" w:space="0" w:color="auto"/>
      </w:divBdr>
    </w:div>
    <w:div w:id="2100977353">
      <w:bodyDiv w:val="1"/>
      <w:marLeft w:val="0"/>
      <w:marRight w:val="0"/>
      <w:marTop w:val="0"/>
      <w:marBottom w:val="0"/>
      <w:divBdr>
        <w:top w:val="none" w:sz="0" w:space="0" w:color="auto"/>
        <w:left w:val="none" w:sz="0" w:space="0" w:color="auto"/>
        <w:bottom w:val="none" w:sz="0" w:space="0" w:color="auto"/>
        <w:right w:val="none" w:sz="0" w:space="0" w:color="auto"/>
      </w:divBdr>
    </w:div>
    <w:div w:id="210352821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885861">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0194856">
      <w:bodyDiv w:val="1"/>
      <w:marLeft w:val="0"/>
      <w:marRight w:val="0"/>
      <w:marTop w:val="0"/>
      <w:marBottom w:val="0"/>
      <w:divBdr>
        <w:top w:val="none" w:sz="0" w:space="0" w:color="auto"/>
        <w:left w:val="none" w:sz="0" w:space="0" w:color="auto"/>
        <w:bottom w:val="none" w:sz="0" w:space="0" w:color="auto"/>
        <w:right w:val="none" w:sz="0" w:space="0" w:color="auto"/>
      </w:divBdr>
    </w:div>
    <w:div w:id="2110201271">
      <w:bodyDiv w:val="1"/>
      <w:marLeft w:val="0"/>
      <w:marRight w:val="0"/>
      <w:marTop w:val="0"/>
      <w:marBottom w:val="0"/>
      <w:divBdr>
        <w:top w:val="none" w:sz="0" w:space="0" w:color="auto"/>
        <w:left w:val="none" w:sz="0" w:space="0" w:color="auto"/>
        <w:bottom w:val="none" w:sz="0" w:space="0" w:color="auto"/>
        <w:right w:val="none" w:sz="0" w:space="0" w:color="auto"/>
      </w:divBdr>
    </w:div>
    <w:div w:id="2111928646">
      <w:bodyDiv w:val="1"/>
      <w:marLeft w:val="0"/>
      <w:marRight w:val="0"/>
      <w:marTop w:val="0"/>
      <w:marBottom w:val="0"/>
      <w:divBdr>
        <w:top w:val="none" w:sz="0" w:space="0" w:color="auto"/>
        <w:left w:val="none" w:sz="0" w:space="0" w:color="auto"/>
        <w:bottom w:val="none" w:sz="0" w:space="0" w:color="auto"/>
        <w:right w:val="none" w:sz="0" w:space="0" w:color="auto"/>
      </w:divBdr>
    </w:div>
    <w:div w:id="2115392960">
      <w:bodyDiv w:val="1"/>
      <w:marLeft w:val="0"/>
      <w:marRight w:val="0"/>
      <w:marTop w:val="0"/>
      <w:marBottom w:val="0"/>
      <w:divBdr>
        <w:top w:val="none" w:sz="0" w:space="0" w:color="auto"/>
        <w:left w:val="none" w:sz="0" w:space="0" w:color="auto"/>
        <w:bottom w:val="none" w:sz="0" w:space="0" w:color="auto"/>
        <w:right w:val="none" w:sz="0" w:space="0" w:color="auto"/>
      </w:divBdr>
    </w:div>
    <w:div w:id="2119254789">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0291183">
      <w:bodyDiv w:val="1"/>
      <w:marLeft w:val="0"/>
      <w:marRight w:val="0"/>
      <w:marTop w:val="0"/>
      <w:marBottom w:val="0"/>
      <w:divBdr>
        <w:top w:val="none" w:sz="0" w:space="0" w:color="auto"/>
        <w:left w:val="none" w:sz="0" w:space="0" w:color="auto"/>
        <w:bottom w:val="none" w:sz="0" w:space="0" w:color="auto"/>
        <w:right w:val="none" w:sz="0" w:space="0" w:color="auto"/>
      </w:divBdr>
    </w:div>
    <w:div w:id="2121992934">
      <w:bodyDiv w:val="1"/>
      <w:marLeft w:val="0"/>
      <w:marRight w:val="0"/>
      <w:marTop w:val="0"/>
      <w:marBottom w:val="0"/>
      <w:divBdr>
        <w:top w:val="none" w:sz="0" w:space="0" w:color="auto"/>
        <w:left w:val="none" w:sz="0" w:space="0" w:color="auto"/>
        <w:bottom w:val="none" w:sz="0" w:space="0" w:color="auto"/>
        <w:right w:val="none" w:sz="0" w:space="0" w:color="auto"/>
      </w:divBdr>
    </w:div>
    <w:div w:id="2122719312">
      <w:bodyDiv w:val="1"/>
      <w:marLeft w:val="0"/>
      <w:marRight w:val="0"/>
      <w:marTop w:val="0"/>
      <w:marBottom w:val="0"/>
      <w:divBdr>
        <w:top w:val="none" w:sz="0" w:space="0" w:color="auto"/>
        <w:left w:val="none" w:sz="0" w:space="0" w:color="auto"/>
        <w:bottom w:val="none" w:sz="0" w:space="0" w:color="auto"/>
        <w:right w:val="none" w:sz="0" w:space="0" w:color="auto"/>
      </w:divBdr>
    </w:div>
    <w:div w:id="2125690101">
      <w:bodyDiv w:val="1"/>
      <w:marLeft w:val="0"/>
      <w:marRight w:val="0"/>
      <w:marTop w:val="0"/>
      <w:marBottom w:val="0"/>
      <w:divBdr>
        <w:top w:val="none" w:sz="0" w:space="0" w:color="auto"/>
        <w:left w:val="none" w:sz="0" w:space="0" w:color="auto"/>
        <w:bottom w:val="none" w:sz="0" w:space="0" w:color="auto"/>
        <w:right w:val="none" w:sz="0" w:space="0" w:color="auto"/>
      </w:divBdr>
    </w:div>
    <w:div w:id="2126996914">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0122098">
      <w:bodyDiv w:val="1"/>
      <w:marLeft w:val="0"/>
      <w:marRight w:val="0"/>
      <w:marTop w:val="0"/>
      <w:marBottom w:val="0"/>
      <w:divBdr>
        <w:top w:val="none" w:sz="0" w:space="0" w:color="auto"/>
        <w:left w:val="none" w:sz="0" w:space="0" w:color="auto"/>
        <w:bottom w:val="none" w:sz="0" w:space="0" w:color="auto"/>
        <w:right w:val="none" w:sz="0" w:space="0" w:color="auto"/>
      </w:divBdr>
    </w:div>
    <w:div w:id="2132935618">
      <w:bodyDiv w:val="1"/>
      <w:marLeft w:val="0"/>
      <w:marRight w:val="0"/>
      <w:marTop w:val="0"/>
      <w:marBottom w:val="0"/>
      <w:divBdr>
        <w:top w:val="none" w:sz="0" w:space="0" w:color="auto"/>
        <w:left w:val="none" w:sz="0" w:space="0" w:color="auto"/>
        <w:bottom w:val="none" w:sz="0" w:space="0" w:color="auto"/>
        <w:right w:val="none" w:sz="0" w:space="0" w:color="auto"/>
      </w:divBdr>
    </w:div>
    <w:div w:id="213374233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0487757">
      <w:bodyDiv w:val="1"/>
      <w:marLeft w:val="0"/>
      <w:marRight w:val="0"/>
      <w:marTop w:val="0"/>
      <w:marBottom w:val="0"/>
      <w:divBdr>
        <w:top w:val="none" w:sz="0" w:space="0" w:color="auto"/>
        <w:left w:val="none" w:sz="0" w:space="0" w:color="auto"/>
        <w:bottom w:val="none" w:sz="0" w:space="0" w:color="auto"/>
        <w:right w:val="none" w:sz="0" w:space="0" w:color="auto"/>
      </w:divBdr>
    </w:div>
    <w:div w:id="2143038164">
      <w:bodyDiv w:val="1"/>
      <w:marLeft w:val="0"/>
      <w:marRight w:val="0"/>
      <w:marTop w:val="0"/>
      <w:marBottom w:val="0"/>
      <w:divBdr>
        <w:top w:val="none" w:sz="0" w:space="0" w:color="auto"/>
        <w:left w:val="none" w:sz="0" w:space="0" w:color="auto"/>
        <w:bottom w:val="none" w:sz="0" w:space="0" w:color="auto"/>
        <w:right w:val="none" w:sz="0" w:space="0" w:color="auto"/>
      </w:divBdr>
    </w:div>
    <w:div w:id="2144302226">
      <w:bodyDiv w:val="1"/>
      <w:marLeft w:val="0"/>
      <w:marRight w:val="0"/>
      <w:marTop w:val="0"/>
      <w:marBottom w:val="0"/>
      <w:divBdr>
        <w:top w:val="none" w:sz="0" w:space="0" w:color="auto"/>
        <w:left w:val="none" w:sz="0" w:space="0" w:color="auto"/>
        <w:bottom w:val="none" w:sz="0" w:space="0" w:color="auto"/>
        <w:right w:val="none" w:sz="0" w:space="0" w:color="auto"/>
      </w:divBdr>
    </w:div>
    <w:div w:id="2145006614">
      <w:bodyDiv w:val="1"/>
      <w:marLeft w:val="0"/>
      <w:marRight w:val="0"/>
      <w:marTop w:val="0"/>
      <w:marBottom w:val="0"/>
      <w:divBdr>
        <w:top w:val="none" w:sz="0" w:space="0" w:color="auto"/>
        <w:left w:val="none" w:sz="0" w:space="0" w:color="auto"/>
        <w:bottom w:val="none" w:sz="0" w:space="0" w:color="auto"/>
        <w:right w:val="none" w:sz="0" w:space="0" w:color="auto"/>
      </w:divBdr>
    </w:div>
    <w:div w:id="2146190772">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2.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3.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197</TotalTime>
  <Pages>3</Pages>
  <Words>1095</Words>
  <Characters>6245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Licheng_rev1</cp:lastModifiedBy>
  <cp:revision>75</cp:revision>
  <dcterms:created xsi:type="dcterms:W3CDTF">2026-01-22T05:57:00Z</dcterms:created>
  <dcterms:modified xsi:type="dcterms:W3CDTF">2026-01-30T13:58:00Z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